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48D3A63E"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r>
        <w:rPr>
          <w:color w:val="000000"/>
          <w:sz w:val="26"/>
          <w:szCs w:val="26"/>
        </w:rPr>
        <w:br/>
        <w:t>(Please type author/s name here)</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1</w:t>
      </w:r>
      <w:r>
        <w:rPr>
          <w:i/>
          <w:color w:val="000000"/>
          <w:sz w:val="18"/>
          <w:szCs w:val="18"/>
        </w:rPr>
        <w:t>First affiliation, City and Country</w:t>
      </w:r>
    </w:p>
    <w:p w14:paraId="0CDB4339"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2</w:t>
      </w:r>
      <w:r>
        <w:rPr>
          <w:i/>
          <w:color w:val="000000"/>
          <w:sz w:val="18"/>
          <w:szCs w:val="18"/>
        </w:rPr>
        <w:t>Second affiliation, City and Country</w:t>
      </w:r>
    </w:p>
    <w:p w14:paraId="77806BDF" w14:textId="6A0294B8" w:rsidR="009B0781" w:rsidRDefault="009B0781" w:rsidP="009B0781">
      <w:pPr>
        <w:pBdr>
          <w:top w:val="nil"/>
          <w:left w:val="nil"/>
          <w:bottom w:val="nil"/>
          <w:right w:val="nil"/>
          <w:between w:val="nil"/>
        </w:pBdr>
        <w:jc w:val="center"/>
        <w:rPr>
          <w:i/>
          <w:color w:val="000000"/>
          <w:sz w:val="18"/>
          <w:szCs w:val="18"/>
        </w:rPr>
      </w:pPr>
      <w:r>
        <w:rPr>
          <w:i/>
          <w:color w:val="000000"/>
          <w:sz w:val="18"/>
          <w:szCs w:val="18"/>
          <w:vertAlign w:val="superscript"/>
        </w:rPr>
        <w:t>3</w:t>
      </w:r>
      <w:r>
        <w:rPr>
          <w:i/>
          <w:color w:val="000000"/>
          <w:sz w:val="18"/>
          <w:szCs w:val="18"/>
        </w:rPr>
        <w:t>Second affiliation, City and Country</w:t>
      </w:r>
    </w:p>
    <w:p w14:paraId="52AEA8AA" w14:textId="763B98DD" w:rsidR="004746FA" w:rsidRPr="008A6B0D" w:rsidRDefault="0074311B" w:rsidP="009B0781">
      <w:pPr>
        <w:pBdr>
          <w:top w:val="nil"/>
          <w:left w:val="nil"/>
          <w:bottom w:val="nil"/>
          <w:right w:val="nil"/>
          <w:between w:val="nil"/>
        </w:pBdr>
        <w:jc w:val="center"/>
        <w:rPr>
          <w:iCs/>
          <w:color w:val="FF0000"/>
          <w:sz w:val="18"/>
          <w:szCs w:val="18"/>
        </w:rPr>
      </w:pPr>
      <w:r w:rsidRPr="008A6B0D">
        <w:rPr>
          <w:iCs/>
          <w:color w:val="FF0000"/>
          <w:sz w:val="18"/>
          <w:szCs w:val="18"/>
        </w:rPr>
        <w:t>(</w:t>
      </w:r>
      <w:r w:rsidR="008A6B0D" w:rsidRPr="008A6B0D">
        <w:rPr>
          <w:iCs/>
          <w:color w:val="FF0000"/>
          <w:sz w:val="18"/>
          <w:szCs w:val="18"/>
        </w:rPr>
        <w:t>9</w:t>
      </w:r>
      <w:r w:rsidRPr="008A6B0D">
        <w:rPr>
          <w:iCs/>
          <w:color w:val="FF0000"/>
          <w:sz w:val="18"/>
          <w:szCs w:val="18"/>
        </w:rPr>
        <w:t xml:space="preserve"> pt blank line)</w:t>
      </w:r>
    </w:p>
    <w:p w14:paraId="11895C20"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 xml:space="preserve"> Corresponding author e-mail: </w:t>
      </w:r>
      <w:hyperlink r:id="rId8">
        <w:r w:rsidR="004746FA">
          <w:rPr>
            <w:i/>
            <w:color w:val="000000"/>
            <w:sz w:val="18"/>
            <w:szCs w:val="18"/>
          </w:rPr>
          <w:t>youremailhere@email.com</w:t>
        </w:r>
      </w:hyperlink>
    </w:p>
    <w:p w14:paraId="5D9FED59" w14:textId="742F68D7" w:rsidR="004746FA" w:rsidRPr="008A6B0D" w:rsidRDefault="0074311B" w:rsidP="009B0781">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Style w:val="a"/>
        <w:tblW w:w="8504" w:type="dxa"/>
        <w:tblLayout w:type="fixed"/>
        <w:tblLook w:val="0400" w:firstRow="0" w:lastRow="0" w:firstColumn="0" w:lastColumn="0" w:noHBand="0" w:noVBand="1"/>
      </w:tblPr>
      <w:tblGrid>
        <w:gridCol w:w="2878"/>
        <w:gridCol w:w="259"/>
        <w:gridCol w:w="5367"/>
      </w:tblGrid>
      <w:tr w:rsidR="004746FA" w14:paraId="0E93F1FF" w14:textId="77777777" w:rsidTr="0056327F">
        <w:tc>
          <w:tcPr>
            <w:tcW w:w="2878" w:type="dxa"/>
            <w:tcBorders>
              <w:top w:val="single" w:sz="6" w:space="0" w:color="000000"/>
              <w:bottom w:val="single" w:sz="6" w:space="0" w:color="000000"/>
            </w:tcBorders>
            <w:shd w:val="clear" w:color="auto" w:fill="auto"/>
          </w:tcPr>
          <w:p w14:paraId="5B61523C" w14:textId="77777777" w:rsidR="004746FA" w:rsidRDefault="00000000">
            <w:pPr>
              <w:spacing w:before="120" w:after="60" w:line="200" w:lineRule="auto"/>
            </w:pPr>
            <w:r>
              <w:t>ARTICLE INFO</w:t>
            </w:r>
          </w:p>
        </w:tc>
        <w:tc>
          <w:tcPr>
            <w:tcW w:w="259" w:type="dxa"/>
            <w:tcBorders>
              <w:top w:val="single" w:sz="6" w:space="0" w:color="000000"/>
            </w:tcBorders>
            <w:shd w:val="clear" w:color="auto" w:fill="auto"/>
          </w:tcPr>
          <w:p w14:paraId="3F9CBF02" w14:textId="77777777" w:rsidR="004746FA" w:rsidRDefault="004746FA">
            <w:pPr>
              <w:spacing w:before="120" w:after="60" w:line="200" w:lineRule="auto"/>
            </w:pPr>
          </w:p>
        </w:tc>
        <w:tc>
          <w:tcPr>
            <w:tcW w:w="5367" w:type="dxa"/>
            <w:tcBorders>
              <w:top w:val="single" w:sz="6" w:space="0" w:color="000000"/>
              <w:bottom w:val="single" w:sz="6" w:space="0" w:color="000000"/>
            </w:tcBorders>
            <w:shd w:val="clear" w:color="auto" w:fill="auto"/>
          </w:tcPr>
          <w:p w14:paraId="7B588930" w14:textId="77777777" w:rsidR="004746FA" w:rsidRDefault="00000000">
            <w:pPr>
              <w:spacing w:before="120" w:after="60" w:line="200" w:lineRule="auto"/>
            </w:pPr>
            <w:r>
              <w:t>ABSTRACT</w:t>
            </w:r>
          </w:p>
        </w:tc>
      </w:tr>
      <w:tr w:rsidR="004746FA" w14:paraId="274DE7D7"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5CB78B57" w14:textId="77777777" w:rsidR="004746FA" w:rsidRDefault="00000000">
            <w:pPr>
              <w:spacing w:line="200" w:lineRule="auto"/>
              <w:rPr>
                <w:sz w:val="18"/>
                <w:szCs w:val="18"/>
              </w:rPr>
            </w:pPr>
            <w:r>
              <w:rPr>
                <w:i/>
                <w:sz w:val="18"/>
                <w:szCs w:val="18"/>
              </w:rPr>
              <w:t>Article history:</w:t>
            </w:r>
          </w:p>
          <w:p w14:paraId="0869824B" w14:textId="4E5EBBE3" w:rsidR="004746FA" w:rsidRDefault="00000000">
            <w:pPr>
              <w:spacing w:line="200" w:lineRule="auto"/>
              <w:rPr>
                <w:color w:val="FF0000"/>
                <w:sz w:val="18"/>
                <w:szCs w:val="18"/>
              </w:rPr>
            </w:pPr>
            <w:r>
              <w:rPr>
                <w:color w:val="FF0000"/>
                <w:sz w:val="18"/>
                <w:szCs w:val="18"/>
              </w:rPr>
              <w:t xml:space="preserve">Received </w:t>
            </w:r>
          </w:p>
          <w:p w14:paraId="52B82A1F" w14:textId="3F441E74" w:rsidR="004746FA" w:rsidRDefault="00000000">
            <w:pPr>
              <w:spacing w:line="200" w:lineRule="auto"/>
              <w:rPr>
                <w:color w:val="FF0000"/>
                <w:sz w:val="18"/>
                <w:szCs w:val="18"/>
              </w:rPr>
            </w:pPr>
            <w:r>
              <w:rPr>
                <w:color w:val="FF0000"/>
                <w:sz w:val="18"/>
                <w:szCs w:val="18"/>
              </w:rPr>
              <w:t xml:space="preserve">Accepted </w:t>
            </w:r>
          </w:p>
          <w:p w14:paraId="7E34CDE9" w14:textId="37E71157" w:rsidR="004746FA" w:rsidRDefault="00000000">
            <w:pPr>
              <w:spacing w:line="200" w:lineRule="auto"/>
              <w:rPr>
                <w:color w:val="FF0000"/>
                <w:sz w:val="18"/>
                <w:szCs w:val="18"/>
              </w:rPr>
            </w:pPr>
            <w:r>
              <w:rPr>
                <w:color w:val="FF0000"/>
                <w:sz w:val="18"/>
                <w:szCs w:val="18"/>
              </w:rPr>
              <w:t xml:space="preserve">Published </w:t>
            </w:r>
          </w:p>
          <w:p w14:paraId="4ACC5E01" w14:textId="77777777" w:rsidR="004746FA" w:rsidRDefault="004746FA">
            <w:pPr>
              <w:spacing w:line="200" w:lineRule="auto"/>
            </w:pPr>
          </w:p>
        </w:tc>
        <w:tc>
          <w:tcPr>
            <w:tcW w:w="259" w:type="dxa"/>
            <w:shd w:val="clear" w:color="auto" w:fill="auto"/>
          </w:tcPr>
          <w:p w14:paraId="1D3F17AB" w14:textId="77777777" w:rsidR="004746FA" w:rsidRDefault="004746FA">
            <w:pPr>
              <w:spacing w:line="200" w:lineRule="auto"/>
            </w:pPr>
          </w:p>
        </w:tc>
        <w:tc>
          <w:tcPr>
            <w:tcW w:w="5367" w:type="dxa"/>
            <w:vMerge w:val="restart"/>
            <w:tcBorders>
              <w:top w:val="single" w:sz="6" w:space="0" w:color="000000"/>
              <w:bottom w:val="single" w:sz="4" w:space="0" w:color="auto"/>
            </w:tcBorders>
            <w:shd w:val="clear" w:color="auto" w:fill="auto"/>
          </w:tcPr>
          <w:p w14:paraId="187BC3A8" w14:textId="108D6640" w:rsidR="004746FA" w:rsidRDefault="00000000">
            <w:pPr>
              <w:pBdr>
                <w:top w:val="nil"/>
                <w:left w:val="nil"/>
                <w:bottom w:val="nil"/>
                <w:right w:val="nil"/>
                <w:between w:val="nil"/>
              </w:pBdr>
              <w:spacing w:line="220" w:lineRule="auto"/>
              <w:jc w:val="both"/>
              <w:rPr>
                <w:color w:val="000000"/>
                <w:sz w:val="18"/>
                <w:szCs w:val="18"/>
              </w:rPr>
            </w:pPr>
            <w:r>
              <w:rPr>
                <w:color w:val="000000"/>
                <w:sz w:val="18"/>
                <w:szCs w:val="18"/>
              </w:rPr>
              <w:t>The abstract word count should not be more than 300 words. Please format your abstract using the ‘Abstract’ style in the style gallery.</w:t>
            </w:r>
          </w:p>
          <w:p w14:paraId="5F0DB0E9" w14:textId="77777777" w:rsidR="004746FA" w:rsidRDefault="004746FA">
            <w:pPr>
              <w:pBdr>
                <w:top w:val="nil"/>
                <w:left w:val="nil"/>
                <w:bottom w:val="nil"/>
                <w:right w:val="nil"/>
                <w:between w:val="nil"/>
              </w:pBdr>
              <w:spacing w:line="220" w:lineRule="auto"/>
              <w:jc w:val="both"/>
              <w:rPr>
                <w:color w:val="000000"/>
                <w:sz w:val="18"/>
                <w:szCs w:val="18"/>
              </w:rPr>
            </w:pPr>
          </w:p>
          <w:p w14:paraId="2B48D348" w14:textId="77777777" w:rsidR="004746FA" w:rsidRDefault="00000000">
            <w:pPr>
              <w:pBdr>
                <w:top w:val="nil"/>
                <w:left w:val="nil"/>
                <w:bottom w:val="nil"/>
                <w:right w:val="nil"/>
                <w:between w:val="nil"/>
              </w:pBdr>
              <w:spacing w:line="220" w:lineRule="auto"/>
              <w:jc w:val="both"/>
              <w:rPr>
                <w:color w:val="000000"/>
                <w:sz w:val="18"/>
                <w:szCs w:val="18"/>
              </w:rPr>
            </w:pPr>
            <w:r>
              <w:rPr>
                <w:color w:val="000000"/>
                <w:sz w:val="18"/>
                <w:szCs w:val="18"/>
              </w:rPr>
              <w:t xml:space="preserve">The </w:t>
            </w:r>
            <w:r>
              <w:rPr>
                <w:b/>
                <w:color w:val="000000"/>
                <w:sz w:val="18"/>
                <w:szCs w:val="18"/>
              </w:rPr>
              <w:t>line numbers</w:t>
            </w:r>
            <w:r>
              <w:rPr>
                <w:color w:val="000000"/>
                <w:sz w:val="18"/>
                <w:szCs w:val="18"/>
              </w:rPr>
              <w:t xml:space="preserve"> on the left allow easier referencing and communication between the author and reviewers during double-blind peer review. Please </w:t>
            </w:r>
            <w:r>
              <w:rPr>
                <w:b/>
                <w:color w:val="000000"/>
                <w:sz w:val="18"/>
                <w:szCs w:val="18"/>
              </w:rPr>
              <w:t>do not remove</w:t>
            </w:r>
            <w:r>
              <w:rPr>
                <w:color w:val="000000"/>
                <w:sz w:val="18"/>
                <w:szCs w:val="18"/>
              </w:rPr>
              <w:t xml:space="preserve"> the line numbers.</w:t>
            </w:r>
          </w:p>
          <w:p w14:paraId="23DE3591" w14:textId="77777777" w:rsidR="004746FA" w:rsidRDefault="004746FA">
            <w:pPr>
              <w:pBdr>
                <w:top w:val="nil"/>
                <w:left w:val="nil"/>
                <w:bottom w:val="nil"/>
                <w:right w:val="nil"/>
                <w:between w:val="nil"/>
              </w:pBdr>
              <w:spacing w:line="220" w:lineRule="auto"/>
              <w:jc w:val="both"/>
              <w:rPr>
                <w:color w:val="000000"/>
                <w:sz w:val="18"/>
                <w:szCs w:val="18"/>
              </w:rPr>
            </w:pPr>
          </w:p>
          <w:p w14:paraId="79B6111E" w14:textId="43A6A10F" w:rsidR="0047441D" w:rsidRPr="0047441D" w:rsidRDefault="0047441D" w:rsidP="0047441D">
            <w:pPr>
              <w:jc w:val="both"/>
              <w:rPr>
                <w:sz w:val="18"/>
                <w:szCs w:val="18"/>
                <w:lang w:val="en-MY"/>
              </w:rPr>
            </w:pPr>
            <w:r w:rsidRPr="0047441D">
              <w:rPr>
                <w:sz w:val="18"/>
                <w:szCs w:val="18"/>
                <w:lang w:val="en-MY"/>
              </w:rPr>
              <w:t>An abstract should stand alone, which means that no citation in the abstract. Consider it the advertisement for your article. The abstract should tell the prospective reader what you did and highlight the key findings. Avoid using technical jargon and uncommon abbreviations. You must be accurate, brief, clear, and specific. Use words that reflect the precise meaning. The abstract should be precise and honest. Keywords are the labels of your manuscript and critical to correct indexing and searching. Therefor</w:t>
            </w:r>
            <w:r>
              <w:rPr>
                <w:sz w:val="18"/>
                <w:szCs w:val="18"/>
                <w:lang w:val="en-MY"/>
              </w:rPr>
              <w:t>e,</w:t>
            </w:r>
            <w:r w:rsidRPr="0047441D">
              <w:rPr>
                <w:sz w:val="18"/>
                <w:szCs w:val="18"/>
                <w:lang w:val="en-MY"/>
              </w:rPr>
              <w:t xml:space="preserve"> the keywords should represent the content and highlight of your article. Use only those abbreviations that are firmly established in the field.</w:t>
            </w:r>
          </w:p>
          <w:p w14:paraId="06411F16" w14:textId="77777777" w:rsidR="0047441D" w:rsidRDefault="0047441D">
            <w:pPr>
              <w:pBdr>
                <w:top w:val="nil"/>
                <w:left w:val="nil"/>
                <w:bottom w:val="nil"/>
                <w:right w:val="nil"/>
                <w:between w:val="nil"/>
              </w:pBdr>
              <w:spacing w:line="220" w:lineRule="auto"/>
              <w:jc w:val="both"/>
              <w:rPr>
                <w:color w:val="000000"/>
                <w:sz w:val="18"/>
                <w:szCs w:val="18"/>
              </w:rPr>
            </w:pPr>
          </w:p>
          <w:p w14:paraId="1EB9CF4C" w14:textId="14E3E7D2" w:rsidR="004746FA" w:rsidRDefault="00000000">
            <w:pPr>
              <w:pBdr>
                <w:top w:val="nil"/>
                <w:left w:val="nil"/>
                <w:bottom w:val="nil"/>
                <w:right w:val="nil"/>
                <w:between w:val="nil"/>
              </w:pBdr>
              <w:spacing w:line="220" w:lineRule="auto"/>
              <w:jc w:val="both"/>
              <w:rPr>
                <w:color w:val="000000"/>
                <w:sz w:val="18"/>
                <w:szCs w:val="18"/>
              </w:rPr>
            </w:pPr>
            <w:r>
              <w:rPr>
                <w:color w:val="000000"/>
                <w:sz w:val="18"/>
                <w:szCs w:val="18"/>
              </w:rPr>
              <w:t xml:space="preserve">Please </w:t>
            </w:r>
            <w:r>
              <w:rPr>
                <w:b/>
                <w:color w:val="000000"/>
                <w:sz w:val="18"/>
                <w:szCs w:val="18"/>
              </w:rPr>
              <w:t>do not edit or remove</w:t>
            </w:r>
            <w:r>
              <w:rPr>
                <w:color w:val="000000"/>
                <w:sz w:val="18"/>
                <w:szCs w:val="18"/>
              </w:rPr>
              <w:t xml:space="preserve"> any texts or objects highlighted in red </w:t>
            </w:r>
            <w:proofErr w:type="spellStart"/>
            <w:r>
              <w:rPr>
                <w:color w:val="000000"/>
                <w:sz w:val="18"/>
                <w:szCs w:val="18"/>
              </w:rPr>
              <w:t>color</w:t>
            </w:r>
            <w:proofErr w:type="spellEnd"/>
            <w:r>
              <w:rPr>
                <w:color w:val="000000"/>
                <w:sz w:val="18"/>
                <w:szCs w:val="18"/>
              </w:rPr>
              <w:t>.</w:t>
            </w:r>
          </w:p>
          <w:p w14:paraId="5952655C" w14:textId="77777777" w:rsidR="004746FA" w:rsidRDefault="004746FA">
            <w:pPr>
              <w:pBdr>
                <w:top w:val="nil"/>
                <w:left w:val="nil"/>
                <w:bottom w:val="nil"/>
                <w:right w:val="nil"/>
                <w:between w:val="nil"/>
              </w:pBdr>
              <w:spacing w:line="220" w:lineRule="auto"/>
              <w:jc w:val="both"/>
              <w:rPr>
                <w:color w:val="000000"/>
                <w:sz w:val="18"/>
                <w:szCs w:val="18"/>
              </w:rPr>
            </w:pPr>
          </w:p>
          <w:p w14:paraId="49075097" w14:textId="77777777" w:rsidR="004746FA" w:rsidRDefault="00000000">
            <w:pPr>
              <w:pBdr>
                <w:top w:val="nil"/>
                <w:left w:val="nil"/>
                <w:bottom w:val="nil"/>
                <w:right w:val="nil"/>
                <w:between w:val="nil"/>
              </w:pBdr>
              <w:spacing w:line="220" w:lineRule="auto"/>
              <w:jc w:val="both"/>
              <w:rPr>
                <w:color w:val="000000"/>
                <w:sz w:val="18"/>
                <w:szCs w:val="18"/>
              </w:rPr>
            </w:pPr>
            <w:r>
              <w:rPr>
                <w:color w:val="000000"/>
                <w:sz w:val="18"/>
                <w:szCs w:val="18"/>
              </w:rPr>
              <w:t xml:space="preserve">Please </w:t>
            </w:r>
            <w:r>
              <w:rPr>
                <w:b/>
                <w:color w:val="000000"/>
                <w:sz w:val="18"/>
                <w:szCs w:val="18"/>
              </w:rPr>
              <w:t>read the content of this guideline entirely</w:t>
            </w:r>
            <w:r>
              <w:rPr>
                <w:color w:val="000000"/>
                <w:sz w:val="18"/>
                <w:szCs w:val="18"/>
              </w:rPr>
              <w:t>. Failure to adhere to this guideline shall lead to manuscript rejection at the desk evaluation stage.</w:t>
            </w:r>
          </w:p>
          <w:p w14:paraId="38AB8659" w14:textId="77777777" w:rsidR="004746FA" w:rsidRDefault="004746FA">
            <w:pPr>
              <w:spacing w:line="200" w:lineRule="auto"/>
            </w:pPr>
          </w:p>
        </w:tc>
      </w:tr>
      <w:tr w:rsidR="004746FA" w14:paraId="5B8DC25F"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72C3DEF8" w14:textId="77777777" w:rsidR="004746FA" w:rsidRDefault="00000000">
            <w:pPr>
              <w:spacing w:line="200" w:lineRule="auto"/>
              <w:rPr>
                <w:sz w:val="18"/>
                <w:szCs w:val="18"/>
              </w:rPr>
            </w:pPr>
            <w:r>
              <w:rPr>
                <w:i/>
                <w:sz w:val="18"/>
                <w:szCs w:val="18"/>
              </w:rPr>
              <w:t>Keywords:</w:t>
            </w:r>
          </w:p>
          <w:p w14:paraId="5F4DD551" w14:textId="77777777" w:rsidR="004746FA" w:rsidRDefault="00000000">
            <w:pPr>
              <w:spacing w:line="200" w:lineRule="auto"/>
              <w:rPr>
                <w:sz w:val="18"/>
                <w:szCs w:val="18"/>
              </w:rPr>
            </w:pPr>
            <w:r>
              <w:rPr>
                <w:sz w:val="18"/>
                <w:szCs w:val="18"/>
              </w:rPr>
              <w:t>Keyword1</w:t>
            </w:r>
          </w:p>
          <w:p w14:paraId="47FD5CC4" w14:textId="77777777" w:rsidR="004746FA" w:rsidRDefault="00000000">
            <w:pPr>
              <w:spacing w:line="200" w:lineRule="auto"/>
              <w:rPr>
                <w:sz w:val="18"/>
                <w:szCs w:val="18"/>
              </w:rPr>
            </w:pPr>
            <w:r>
              <w:rPr>
                <w:sz w:val="18"/>
                <w:szCs w:val="18"/>
              </w:rPr>
              <w:t>Keyword2</w:t>
            </w:r>
          </w:p>
          <w:p w14:paraId="5DDCAAF6" w14:textId="77777777" w:rsidR="004746FA" w:rsidRDefault="00000000">
            <w:pPr>
              <w:spacing w:line="200" w:lineRule="auto"/>
              <w:rPr>
                <w:sz w:val="18"/>
                <w:szCs w:val="18"/>
              </w:rPr>
            </w:pPr>
            <w:r>
              <w:rPr>
                <w:sz w:val="18"/>
                <w:szCs w:val="18"/>
              </w:rPr>
              <w:t>Keyword3</w:t>
            </w:r>
          </w:p>
          <w:p w14:paraId="75977E73" w14:textId="77777777" w:rsidR="004746FA" w:rsidRDefault="00000000">
            <w:pPr>
              <w:spacing w:line="200" w:lineRule="auto"/>
              <w:rPr>
                <w:sz w:val="18"/>
                <w:szCs w:val="18"/>
              </w:rPr>
            </w:pPr>
            <w:r>
              <w:rPr>
                <w:sz w:val="18"/>
                <w:szCs w:val="18"/>
              </w:rPr>
              <w:t>Keyword4</w:t>
            </w:r>
          </w:p>
          <w:p w14:paraId="4FDAEEDF" w14:textId="77777777" w:rsidR="004746FA" w:rsidRDefault="004746FA">
            <w:pPr>
              <w:spacing w:line="200" w:lineRule="auto"/>
              <w:rPr>
                <w:sz w:val="18"/>
                <w:szCs w:val="18"/>
              </w:rPr>
            </w:pPr>
          </w:p>
          <w:p w14:paraId="1D0ACCD6" w14:textId="77777777" w:rsidR="004746FA" w:rsidRPr="00F954CA" w:rsidRDefault="004746FA">
            <w:pPr>
              <w:spacing w:line="200" w:lineRule="auto"/>
              <w:rPr>
                <w:sz w:val="18"/>
                <w:szCs w:val="18"/>
              </w:rPr>
            </w:pPr>
          </w:p>
          <w:p w14:paraId="4260EFD4" w14:textId="1678C8C8" w:rsidR="004746FA" w:rsidRPr="00F954CA" w:rsidRDefault="00F63B26">
            <w:pPr>
              <w:spacing w:line="200" w:lineRule="auto"/>
              <w:rPr>
                <w:i/>
                <w:iCs/>
                <w:sz w:val="18"/>
                <w:szCs w:val="18"/>
              </w:rPr>
            </w:pPr>
            <w:r w:rsidRPr="00F954CA">
              <w:rPr>
                <w:i/>
                <w:iCs/>
                <w:sz w:val="18"/>
                <w:szCs w:val="18"/>
              </w:rPr>
              <w:t>DOI</w:t>
            </w:r>
          </w:p>
          <w:bookmarkStart w:id="0" w:name="bookmark=id.gjdgxs" w:colFirst="0" w:colLast="0"/>
          <w:bookmarkEnd w:id="0"/>
          <w:p w14:paraId="1C57835D" w14:textId="17F71C14" w:rsidR="00F63B26" w:rsidRPr="00DF3484" w:rsidRDefault="00DF3484">
            <w:pPr>
              <w:spacing w:line="200" w:lineRule="auto"/>
              <w:rPr>
                <w:color w:val="FF0000"/>
                <w:sz w:val="18"/>
                <w:szCs w:val="18"/>
              </w:rPr>
            </w:pPr>
            <w:r w:rsidRPr="00DF3484">
              <w:rPr>
                <w:color w:val="FF0000"/>
                <w:sz w:val="18"/>
                <w:szCs w:val="18"/>
              </w:rPr>
              <w:fldChar w:fldCharType="begin"/>
            </w:r>
            <w:r w:rsidRPr="00DF3484">
              <w:rPr>
                <w:color w:val="FF0000"/>
                <w:sz w:val="18"/>
                <w:szCs w:val="18"/>
              </w:rPr>
              <w:instrText>HYPERLINK "https://journal.uitm.edu.my/ojs/index.php/JIBE/index"</w:instrText>
            </w:r>
            <w:r w:rsidRPr="00DF3484">
              <w:rPr>
                <w:color w:val="FF0000"/>
                <w:sz w:val="18"/>
                <w:szCs w:val="18"/>
              </w:rPr>
            </w:r>
            <w:r w:rsidRPr="00DF3484">
              <w:rPr>
                <w:color w:val="FF0000"/>
                <w:sz w:val="18"/>
                <w:szCs w:val="18"/>
              </w:rPr>
              <w:fldChar w:fldCharType="separate"/>
            </w:r>
            <w:r w:rsidRPr="00DF3484">
              <w:rPr>
                <w:rStyle w:val="Hyperlink"/>
                <w:color w:val="FF0000"/>
                <w:sz w:val="18"/>
                <w:szCs w:val="18"/>
              </w:rPr>
              <w:t>10.24191//jibe</w:t>
            </w:r>
            <w:r w:rsidRPr="00DF3484">
              <w:rPr>
                <w:color w:val="FF0000"/>
                <w:sz w:val="18"/>
                <w:szCs w:val="18"/>
              </w:rPr>
              <w:fldChar w:fldCharType="end"/>
            </w:r>
          </w:p>
          <w:p w14:paraId="1BDD79CD" w14:textId="502DAD87" w:rsidR="00951427" w:rsidRDefault="00951427">
            <w:pPr>
              <w:spacing w:line="200" w:lineRule="auto"/>
              <w:rPr>
                <w:i/>
                <w:sz w:val="18"/>
                <w:szCs w:val="18"/>
              </w:rPr>
            </w:pPr>
          </w:p>
        </w:tc>
        <w:tc>
          <w:tcPr>
            <w:tcW w:w="259" w:type="dxa"/>
            <w:tcBorders>
              <w:bottom w:val="single" w:sz="6" w:space="0" w:color="000000"/>
            </w:tcBorders>
            <w:shd w:val="clear" w:color="auto" w:fill="auto"/>
          </w:tcPr>
          <w:p w14:paraId="1A966286" w14:textId="77777777" w:rsidR="004746FA" w:rsidRDefault="004746FA">
            <w:pPr>
              <w:spacing w:line="200" w:lineRule="auto"/>
            </w:pPr>
          </w:p>
        </w:tc>
        <w:tc>
          <w:tcPr>
            <w:tcW w:w="5367" w:type="dxa"/>
            <w:vMerge/>
            <w:tcBorders>
              <w:top w:val="single" w:sz="6" w:space="0" w:color="000000"/>
              <w:bottom w:val="single" w:sz="4" w:space="0" w:color="auto"/>
            </w:tcBorders>
            <w:shd w:val="clear" w:color="auto" w:fill="auto"/>
          </w:tcPr>
          <w:p w14:paraId="164E793C" w14:textId="77777777" w:rsidR="004746FA" w:rsidRDefault="004746FA">
            <w:pPr>
              <w:widowControl w:val="0"/>
              <w:pBdr>
                <w:top w:val="nil"/>
                <w:left w:val="nil"/>
                <w:bottom w:val="nil"/>
                <w:right w:val="nil"/>
                <w:between w:val="nil"/>
              </w:pBdr>
              <w:spacing w:line="276" w:lineRule="auto"/>
            </w:pPr>
          </w:p>
        </w:tc>
      </w:tr>
    </w:tbl>
    <w:p w14:paraId="68668C9A" w14:textId="77777777" w:rsidR="004746FA" w:rsidRDefault="00000000">
      <w:pPr>
        <w:numPr>
          <w:ilvl w:val="0"/>
          <w:numId w:val="2"/>
        </w:numPr>
        <w:pBdr>
          <w:top w:val="nil"/>
          <w:left w:val="nil"/>
          <w:bottom w:val="nil"/>
          <w:right w:val="nil"/>
          <w:between w:val="nil"/>
        </w:pBdr>
        <w:spacing w:before="240" w:after="240"/>
      </w:pPr>
      <w:r>
        <w:rPr>
          <w:b/>
          <w:color w:val="000000"/>
        </w:rPr>
        <w:t>Insert your heading here (do not copy paste)</w:t>
      </w:r>
    </w:p>
    <w:p w14:paraId="412CE4D5" w14:textId="77777777" w:rsidR="004746FA" w:rsidRDefault="00000000">
      <w:pPr>
        <w:pBdr>
          <w:top w:val="nil"/>
          <w:left w:val="nil"/>
          <w:bottom w:val="nil"/>
          <w:right w:val="nil"/>
          <w:between w:val="nil"/>
        </w:pBdr>
        <w:ind w:firstLine="238"/>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7253A701" w14:textId="77777777" w:rsidR="004746FA" w:rsidRDefault="00000000">
      <w:pPr>
        <w:keepNext/>
        <w:keepLines/>
        <w:numPr>
          <w:ilvl w:val="1"/>
          <w:numId w:val="3"/>
        </w:numPr>
        <w:pBdr>
          <w:top w:val="nil"/>
          <w:left w:val="nil"/>
          <w:bottom w:val="nil"/>
          <w:right w:val="nil"/>
          <w:between w:val="nil"/>
        </w:pBdr>
        <w:spacing w:before="240" w:after="240"/>
      </w:pPr>
      <w:r>
        <w:rPr>
          <w:i/>
          <w:color w:val="000000"/>
        </w:rPr>
        <w:lastRenderedPageBreak/>
        <w:t>Structure</w:t>
      </w:r>
    </w:p>
    <w:p w14:paraId="0E3AB339" w14:textId="26463079" w:rsidR="004746FA" w:rsidRDefault="00000000">
      <w:pPr>
        <w:pBdr>
          <w:top w:val="nil"/>
          <w:left w:val="nil"/>
          <w:bottom w:val="nil"/>
          <w:right w:val="nil"/>
          <w:between w:val="nil"/>
        </w:pBdr>
        <w:ind w:firstLine="238"/>
        <w:jc w:val="both"/>
        <w:rPr>
          <w:color w:val="000000"/>
        </w:rPr>
      </w:pPr>
      <w:r>
        <w:rPr>
          <w:color w:val="000000"/>
        </w:rPr>
        <w:t>Files should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pPr>
        <w:pBdr>
          <w:top w:val="nil"/>
          <w:left w:val="nil"/>
          <w:bottom w:val="nil"/>
          <w:right w:val="nil"/>
          <w:between w:val="nil"/>
        </w:pBdr>
        <w:ind w:firstLine="238"/>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pPr>
        <w:pBdr>
          <w:top w:val="nil"/>
          <w:left w:val="nil"/>
          <w:bottom w:val="nil"/>
          <w:right w:val="nil"/>
          <w:between w:val="nil"/>
        </w:pBdr>
        <w:ind w:firstLine="238"/>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708DBA7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Tables</w:t>
      </w:r>
    </w:p>
    <w:p w14:paraId="08383C28" w14:textId="77777777" w:rsidR="004746FA" w:rsidRDefault="00000000">
      <w:pPr>
        <w:pBdr>
          <w:top w:val="nil"/>
          <w:left w:val="nil"/>
          <w:bottom w:val="nil"/>
          <w:right w:val="nil"/>
          <w:between w:val="nil"/>
        </w:pBdr>
        <w:ind w:firstLine="238"/>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tbl>
      <w:tblPr>
        <w:tblStyle w:val="a0"/>
        <w:tblpPr w:leftFromText="180" w:rightFromText="180" w:vertAnchor="text" w:tblpX="1156" w:tblpY="641"/>
        <w:tblW w:w="6191" w:type="dxa"/>
        <w:tblLayout w:type="fixed"/>
        <w:tblLook w:val="0000" w:firstRow="0" w:lastRow="0" w:firstColumn="0" w:lastColumn="0" w:noHBand="0" w:noVBand="0"/>
      </w:tblPr>
      <w:tblGrid>
        <w:gridCol w:w="3291"/>
        <w:gridCol w:w="1450"/>
        <w:gridCol w:w="1450"/>
      </w:tblGrid>
      <w:tr w:rsidR="004746FA" w14:paraId="35E0321F" w14:textId="77777777">
        <w:tc>
          <w:tcPr>
            <w:tcW w:w="3291" w:type="dxa"/>
            <w:tcBorders>
              <w:top w:val="single" w:sz="4" w:space="0" w:color="000000"/>
              <w:bottom w:val="single" w:sz="4" w:space="0" w:color="000000"/>
            </w:tcBorders>
          </w:tcPr>
          <w:p w14:paraId="70688FF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7668C5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2C683C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4746FA" w14:paraId="1A877C2B" w14:textId="77777777">
        <w:tc>
          <w:tcPr>
            <w:tcW w:w="3291" w:type="dxa"/>
            <w:tcBorders>
              <w:top w:val="single" w:sz="4" w:space="0" w:color="000000"/>
            </w:tcBorders>
          </w:tcPr>
          <w:p w14:paraId="74EF988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 entry</w:t>
            </w:r>
          </w:p>
        </w:tc>
        <w:tc>
          <w:tcPr>
            <w:tcW w:w="1450" w:type="dxa"/>
            <w:tcBorders>
              <w:top w:val="single" w:sz="4" w:space="0" w:color="000000"/>
            </w:tcBorders>
          </w:tcPr>
          <w:p w14:paraId="26BBD8B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1</w:t>
            </w:r>
          </w:p>
        </w:tc>
        <w:tc>
          <w:tcPr>
            <w:tcW w:w="1450" w:type="dxa"/>
            <w:tcBorders>
              <w:top w:val="single" w:sz="4" w:space="0" w:color="000000"/>
            </w:tcBorders>
          </w:tcPr>
          <w:p w14:paraId="0F751A8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2</w:t>
            </w:r>
          </w:p>
        </w:tc>
      </w:tr>
      <w:tr w:rsidR="004746FA" w14:paraId="19A60D71" w14:textId="77777777">
        <w:trPr>
          <w:trHeight w:val="70"/>
        </w:trPr>
        <w:tc>
          <w:tcPr>
            <w:tcW w:w="3291" w:type="dxa"/>
          </w:tcPr>
          <w:p w14:paraId="5AB3504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Pr>
          <w:p w14:paraId="2C1B27F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3</w:t>
            </w:r>
          </w:p>
        </w:tc>
        <w:tc>
          <w:tcPr>
            <w:tcW w:w="1450" w:type="dxa"/>
          </w:tcPr>
          <w:p w14:paraId="28D8A1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4</w:t>
            </w:r>
          </w:p>
        </w:tc>
      </w:tr>
      <w:tr w:rsidR="004746FA" w14:paraId="1DC2EB78" w14:textId="77777777">
        <w:tc>
          <w:tcPr>
            <w:tcW w:w="3291" w:type="dxa"/>
            <w:tcBorders>
              <w:bottom w:val="single" w:sz="4" w:space="0" w:color="000000"/>
            </w:tcBorders>
          </w:tcPr>
          <w:p w14:paraId="125E6C9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Borders>
              <w:bottom w:val="single" w:sz="4" w:space="0" w:color="000000"/>
            </w:tcBorders>
          </w:tcPr>
          <w:p w14:paraId="4B797E3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5</w:t>
            </w:r>
          </w:p>
        </w:tc>
        <w:tc>
          <w:tcPr>
            <w:tcW w:w="1450" w:type="dxa"/>
            <w:tcBorders>
              <w:bottom w:val="single" w:sz="4" w:space="0" w:color="000000"/>
            </w:tcBorders>
          </w:tcPr>
          <w:p w14:paraId="0EEC63F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6</w:t>
            </w:r>
          </w:p>
        </w:tc>
      </w:tr>
    </w:tbl>
    <w:p w14:paraId="59D0290B" w14:textId="77777777" w:rsidR="004746FA" w:rsidRDefault="00000000">
      <w:pPr>
        <w:keepLines/>
        <w:pBdr>
          <w:top w:val="nil"/>
          <w:left w:val="nil"/>
          <w:bottom w:val="nil"/>
          <w:right w:val="nil"/>
          <w:between w:val="nil"/>
        </w:pBdr>
        <w:spacing w:before="200" w:after="240" w:line="200" w:lineRule="auto"/>
        <w:rPr>
          <w:color w:val="000000"/>
          <w:sz w:val="16"/>
          <w:szCs w:val="16"/>
        </w:rPr>
      </w:pPr>
      <w:r>
        <w:rPr>
          <w:color w:val="000000"/>
          <w:sz w:val="16"/>
          <w:szCs w:val="16"/>
        </w:rPr>
        <w:t>Table 1. An example of a table (Font = 8; Click ‘Caption A’ on the Styles Gallery)</w:t>
      </w:r>
    </w:p>
    <w:p w14:paraId="21C36BA8" w14:textId="77777777" w:rsidR="004746FA" w:rsidRDefault="004746FA"/>
    <w:p w14:paraId="6105CBA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Construction of references</w:t>
      </w:r>
    </w:p>
    <w:p w14:paraId="36625AF3" w14:textId="77777777" w:rsidR="004746FA" w:rsidRDefault="00000000">
      <w:pPr>
        <w:pBdr>
          <w:top w:val="nil"/>
          <w:left w:val="nil"/>
          <w:bottom w:val="nil"/>
          <w:right w:val="nil"/>
          <w:between w:val="nil"/>
        </w:pBdr>
        <w:ind w:firstLine="238"/>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pPr>
        <w:pBdr>
          <w:top w:val="nil"/>
          <w:left w:val="nil"/>
          <w:bottom w:val="nil"/>
          <w:right w:val="nil"/>
          <w:between w:val="nil"/>
        </w:pBdr>
        <w:ind w:firstLine="238"/>
        <w:jc w:val="both"/>
        <w:rPr>
          <w:color w:val="000000"/>
        </w:rPr>
      </w:pPr>
    </w:p>
    <w:p w14:paraId="7647E63B" w14:textId="6B804EA7" w:rsidR="004746FA" w:rsidRDefault="00000000">
      <w:pPr>
        <w:pBdr>
          <w:top w:val="nil"/>
          <w:left w:val="nil"/>
          <w:bottom w:val="nil"/>
          <w:right w:val="nil"/>
          <w:between w:val="nil"/>
        </w:pBdr>
        <w:ind w:firstLine="238"/>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3F5849F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Section headings</w:t>
      </w:r>
    </w:p>
    <w:p w14:paraId="391B3FC2" w14:textId="77777777" w:rsidR="004746FA" w:rsidRDefault="00000000">
      <w:pPr>
        <w:pBdr>
          <w:top w:val="nil"/>
          <w:left w:val="nil"/>
          <w:bottom w:val="nil"/>
          <w:right w:val="nil"/>
          <w:between w:val="nil"/>
        </w:pBdr>
        <w:ind w:firstLine="238"/>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569CEF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General guidelines for the preparation of your text</w:t>
      </w:r>
    </w:p>
    <w:p w14:paraId="2734C8BF" w14:textId="77777777" w:rsidR="004746FA" w:rsidRDefault="00000000">
      <w:pPr>
        <w:pBdr>
          <w:top w:val="nil"/>
          <w:left w:val="nil"/>
          <w:bottom w:val="nil"/>
          <w:right w:val="nil"/>
          <w:between w:val="nil"/>
        </w:pBdr>
        <w:ind w:firstLine="238"/>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2F060F0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Footnotes</w:t>
      </w:r>
    </w:p>
    <w:p w14:paraId="167AFF2C" w14:textId="77777777" w:rsidR="004746FA" w:rsidRDefault="00000000">
      <w:pPr>
        <w:pBdr>
          <w:top w:val="nil"/>
          <w:left w:val="nil"/>
          <w:bottom w:val="nil"/>
          <w:right w:val="nil"/>
          <w:between w:val="nil"/>
        </w:pBdr>
        <w:ind w:firstLine="238"/>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079BF1FC" w14:textId="77777777" w:rsidR="004746FA" w:rsidRDefault="00000000">
      <w:pPr>
        <w:keepNext/>
        <w:keepLines/>
        <w:numPr>
          <w:ilvl w:val="1"/>
          <w:numId w:val="3"/>
        </w:numPr>
        <w:pBdr>
          <w:top w:val="nil"/>
          <w:left w:val="nil"/>
          <w:bottom w:val="nil"/>
          <w:right w:val="nil"/>
          <w:between w:val="nil"/>
        </w:pBdr>
        <w:spacing w:before="240" w:after="240"/>
      </w:pPr>
      <w:r>
        <w:rPr>
          <w:i/>
          <w:color w:val="000000"/>
        </w:rPr>
        <w:t>Referencing and citation style</w:t>
      </w:r>
    </w:p>
    <w:p w14:paraId="049F1077" w14:textId="77777777" w:rsidR="004746FA" w:rsidRDefault="00000000">
      <w:pPr>
        <w:pBdr>
          <w:top w:val="nil"/>
          <w:left w:val="nil"/>
          <w:bottom w:val="nil"/>
          <w:right w:val="nil"/>
          <w:between w:val="nil"/>
        </w:pBdr>
        <w:ind w:firstLine="238"/>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pPr>
        <w:pBdr>
          <w:top w:val="nil"/>
          <w:left w:val="nil"/>
          <w:bottom w:val="nil"/>
          <w:right w:val="nil"/>
          <w:between w:val="nil"/>
        </w:pBdr>
        <w:ind w:firstLine="238"/>
        <w:jc w:val="both"/>
        <w:rPr>
          <w:color w:val="000000"/>
        </w:rPr>
      </w:pPr>
    </w:p>
    <w:p w14:paraId="65475662" w14:textId="2FF84FCF" w:rsidR="004746FA" w:rsidRDefault="00000000">
      <w:pPr>
        <w:pBdr>
          <w:top w:val="nil"/>
          <w:left w:val="nil"/>
          <w:bottom w:val="nil"/>
          <w:right w:val="nil"/>
          <w:between w:val="nil"/>
        </w:pBdr>
        <w:ind w:firstLine="238"/>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https://libraryguides.vu.edu.au/apa-referencing</w:t>
      </w:r>
    </w:p>
    <w:p w14:paraId="7CC9CD6E" w14:textId="77777777" w:rsidR="004746FA" w:rsidRDefault="00000000">
      <w:pPr>
        <w:numPr>
          <w:ilvl w:val="0"/>
          <w:numId w:val="3"/>
        </w:numPr>
        <w:pBdr>
          <w:top w:val="nil"/>
          <w:left w:val="nil"/>
          <w:bottom w:val="nil"/>
          <w:right w:val="nil"/>
          <w:between w:val="nil"/>
        </w:pBdr>
        <w:spacing w:before="240" w:after="240"/>
      </w:pPr>
      <w:r>
        <w:rPr>
          <w:b/>
          <w:color w:val="000000"/>
        </w:rPr>
        <w:t>Author artwork</w:t>
      </w:r>
    </w:p>
    <w:p w14:paraId="64DB0160" w14:textId="77777777" w:rsidR="004746FA" w:rsidRDefault="00000000">
      <w:pPr>
        <w:pBdr>
          <w:top w:val="nil"/>
          <w:left w:val="nil"/>
          <w:bottom w:val="nil"/>
          <w:right w:val="nil"/>
          <w:between w:val="nil"/>
        </w:pBdr>
        <w:ind w:firstLine="238"/>
        <w:jc w:val="both"/>
        <w:rPr>
          <w:color w:val="000000"/>
        </w:rPr>
      </w:pPr>
      <w:r>
        <w:rPr>
          <w:color w:val="000000"/>
        </w:rPr>
        <w:t>All figures should be numbered with Arabic numerals (1,2,...n).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40D0A90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Diagrams</w:t>
      </w:r>
    </w:p>
    <w:p w14:paraId="1FF038C6" w14:textId="77777777" w:rsidR="004746FA" w:rsidRDefault="00000000">
      <w:pPr>
        <w:pBdr>
          <w:top w:val="nil"/>
          <w:left w:val="nil"/>
          <w:bottom w:val="nil"/>
          <w:right w:val="nil"/>
          <w:between w:val="nil"/>
        </w:pBdr>
        <w:ind w:firstLine="238"/>
        <w:jc w:val="both"/>
        <w:rPr>
          <w:color w:val="000000"/>
        </w:rPr>
      </w:pPr>
      <w:r>
        <w:rPr>
          <w:color w:val="000000"/>
        </w:rPr>
        <w:t xml:space="preserve">Diagrams can be in the form of framework, process flow, chart, or any visual aids that are meant to support the written text. Any diagrams built using Microsoft Word or </w:t>
      </w:r>
      <w:proofErr w:type="spellStart"/>
      <w:r>
        <w:rPr>
          <w:color w:val="000000"/>
        </w:rPr>
        <w:t>Powerpoint’s</w:t>
      </w:r>
      <w:proofErr w:type="spellEnd"/>
      <w:r>
        <w:rPr>
          <w:color w:val="000000"/>
        </w:rPr>
        <w:t xml:space="preserve"> Smart Art Graphic Tool needs to be embedded as editable or vector-based objects (instead of image objects). Diagrams attached using bitmap-based images (jpeg., </w:t>
      </w:r>
      <w:proofErr w:type="spellStart"/>
      <w:r>
        <w:rPr>
          <w:color w:val="000000"/>
        </w:rPr>
        <w:t>png</w:t>
      </w:r>
      <w:proofErr w:type="spellEnd"/>
      <w:r>
        <w:rPr>
          <w:color w:val="000000"/>
        </w:rPr>
        <w:t xml:space="preserve">., and other formats) need to be in high resolution (at least 300 pixels per inch). </w:t>
      </w:r>
    </w:p>
    <w:p w14:paraId="5DBEBA40" w14:textId="77777777" w:rsidR="004746FA" w:rsidRDefault="00000000">
      <w:pPr>
        <w:keepNext/>
        <w:numPr>
          <w:ilvl w:val="2"/>
          <w:numId w:val="3"/>
        </w:numPr>
        <w:pBdr>
          <w:top w:val="none" w:sz="0" w:space="0" w:color="000000"/>
          <w:left w:val="none" w:sz="0" w:space="0" w:color="000000"/>
          <w:bottom w:val="none" w:sz="0" w:space="0" w:color="000000"/>
          <w:right w:val="none" w:sz="0" w:space="0" w:color="000000"/>
          <w:between w:val="nil"/>
        </w:pBdr>
        <w:spacing w:before="240" w:after="240"/>
      </w:pPr>
      <w:r>
        <w:rPr>
          <w:i/>
          <w:color w:val="000000"/>
        </w:rPr>
        <w:t>Texts embedded in diagrams</w:t>
      </w:r>
    </w:p>
    <w:p w14:paraId="78FC1D89" w14:textId="77777777" w:rsidR="004746FA" w:rsidRDefault="00000000">
      <w:pPr>
        <w:pBdr>
          <w:top w:val="nil"/>
          <w:left w:val="nil"/>
          <w:bottom w:val="nil"/>
          <w:right w:val="nil"/>
          <w:between w:val="nil"/>
        </w:pBdr>
        <w:ind w:firstLine="238"/>
        <w:jc w:val="both"/>
        <w:rPr>
          <w:color w:val="000000"/>
        </w:rPr>
      </w:pPr>
      <w:r>
        <w:rPr>
          <w:color w:val="000000"/>
        </w:rPr>
        <w:t xml:space="preserve">The font used for labels or indicators inside the diagram needs to be formatted as Times New Roman with font size set at 9. It must not be bold, </w:t>
      </w:r>
      <w:proofErr w:type="spellStart"/>
      <w:r>
        <w:rPr>
          <w:color w:val="000000"/>
        </w:rPr>
        <w:t>italized</w:t>
      </w:r>
      <w:proofErr w:type="spellEnd"/>
      <w:r>
        <w:rPr>
          <w:color w:val="000000"/>
        </w:rPr>
        <w:t xml:space="preserve">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9"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0" o:title=""/>
            </v:shape>
            <w10:wrap type="none" anchorx="margin"/>
            <w10:anchorlock/>
          </v:group>
        </w:pict>
      </w:r>
    </w:p>
    <w:p w14:paraId="41B5BA92"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Figure 1. (left) this figure is blurry, which is unacceptable; (right) this figure has a higher resolution. However, the labels are not formatted using Times New Roman font. (Font = 9; Click ‘Caption B’ on the Styles Gallery)</w:t>
      </w:r>
      <w:r>
        <w:pict w14:anchorId="417460F7">
          <v:group id="Canvas 35" o:spid="_x0000_s1030" editas="canvas" style="position:absolute;left:0;text-align:left;margin-left:0;margin-top:0;width:191.6pt;height:112.5pt;z-index:251670016;mso-position-horizontal-relative:margin;mso-position-vertical-relative:text;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1" o:title=""/>
            </v:shape>
            <w10:wrap anchorx="margin"/>
          </v:group>
        </w:pict>
      </w:r>
      <w:r>
        <w:rPr>
          <w:noProof/>
        </w:rPr>
        <mc:AlternateContent>
          <mc:Choice Requires="wpg">
            <w:drawing>
              <wp:anchor distT="0" distB="0" distL="114300" distR="114300" simplePos="0" relativeHeight="251671040" behindDoc="0" locked="0" layoutInCell="1" hidden="0" allowOverlap="1" wp14:anchorId="28B8B854" wp14:editId="518424C3">
                <wp:simplePos x="0" y="0"/>
                <wp:positionH relativeFrom="column">
                  <wp:posOffset>2857500</wp:posOffset>
                </wp:positionH>
                <wp:positionV relativeFrom="paragraph">
                  <wp:posOffset>673100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left:0;text-align:left;margin-left:225pt;margin-top:5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p>
    <w:p w14:paraId="73C3587D" w14:textId="77777777" w:rsidR="004746FA" w:rsidRDefault="004746FA">
      <w:pPr>
        <w:keepLines/>
        <w:pBdr>
          <w:top w:val="nil"/>
          <w:left w:val="nil"/>
          <w:bottom w:val="nil"/>
          <w:right w:val="nil"/>
          <w:between w:val="nil"/>
        </w:pBdr>
        <w:spacing w:before="200" w:after="240" w:line="200" w:lineRule="auto"/>
        <w:jc w:val="center"/>
        <w:rPr>
          <w:color w:val="000000"/>
          <w:sz w:val="18"/>
          <w:szCs w:val="18"/>
        </w:rPr>
      </w:pPr>
    </w:p>
    <w:p w14:paraId="2826B15E"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 xml:space="preserve">Figure 2. (left) this framework is a non-editable diagram, appears blurry and hence, is unacceptable; </w:t>
      </w:r>
      <w:r>
        <w:rPr>
          <w:color w:val="000000"/>
          <w:sz w:val="18"/>
          <w:szCs w:val="18"/>
        </w:rPr>
        <w:br/>
        <w:t xml:space="preserve">(right) this framework is built using Ms Word illustration tools, has higher resolution and is acceptable. </w:t>
      </w:r>
      <w:r>
        <w:rPr>
          <w:color w:val="000000"/>
          <w:sz w:val="18"/>
          <w:szCs w:val="18"/>
        </w:rPr>
        <w:br/>
        <w:t>(Font = 9; Click ‘Caption B’ on the Styles Gallery)</w:t>
      </w:r>
    </w:p>
    <w:p w14:paraId="6F6F23A9" w14:textId="77777777" w:rsidR="004746FA" w:rsidRDefault="004746FA">
      <w:pPr>
        <w:pBdr>
          <w:top w:val="nil"/>
          <w:left w:val="nil"/>
          <w:bottom w:val="nil"/>
          <w:right w:val="nil"/>
          <w:between w:val="nil"/>
        </w:pBdr>
        <w:ind w:firstLine="238"/>
        <w:jc w:val="both"/>
        <w:rPr>
          <w:color w:val="000000"/>
        </w:rPr>
      </w:pPr>
    </w:p>
    <w:p w14:paraId="15B7F34C" w14:textId="77777777" w:rsidR="004746FA" w:rsidRDefault="00000000" w:rsidP="0051654F">
      <w:pPr>
        <w:pBdr>
          <w:top w:val="nil"/>
          <w:left w:val="nil"/>
          <w:bottom w:val="nil"/>
          <w:right w:val="nil"/>
          <w:between w:val="nil"/>
        </w:pBdr>
        <w:ind w:firstLine="238"/>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Default="00000000">
      <w:pPr>
        <w:numPr>
          <w:ilvl w:val="0"/>
          <w:numId w:val="3"/>
        </w:numPr>
        <w:pBdr>
          <w:top w:val="nil"/>
          <w:left w:val="nil"/>
          <w:bottom w:val="nil"/>
          <w:right w:val="nil"/>
          <w:between w:val="nil"/>
        </w:pBdr>
        <w:spacing w:before="240" w:after="240"/>
      </w:pPr>
      <w:r>
        <w:rPr>
          <w:b/>
          <w:color w:val="000000"/>
        </w:rPr>
        <w:t>Equations and formulas</w:t>
      </w:r>
    </w:p>
    <w:p w14:paraId="0AC32FE0" w14:textId="77777777" w:rsidR="004746FA" w:rsidRDefault="00000000">
      <w:pPr>
        <w:pBdr>
          <w:top w:val="nil"/>
          <w:left w:val="nil"/>
          <w:bottom w:val="nil"/>
          <w:right w:val="nil"/>
          <w:between w:val="nil"/>
        </w:pBdr>
        <w:ind w:firstLine="238"/>
        <w:jc w:val="both"/>
        <w:rPr>
          <w:color w:val="000000"/>
        </w:rPr>
      </w:pPr>
      <w:r>
        <w:rPr>
          <w:color w:val="000000"/>
        </w:rPr>
        <w:t>Equations and formulae should be typed and numbered consecutively with Arabic numerals in parentheses on the right hand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shd w:val="clear" w:color="auto" w:fill="auto"/>
          </w:tcPr>
          <w:p w14:paraId="7793F187" w14:textId="77777777" w:rsidR="004746FA" w:rsidRDefault="004746FA">
            <w:pPr>
              <w:pBdr>
                <w:top w:val="nil"/>
                <w:left w:val="nil"/>
                <w:bottom w:val="nil"/>
                <w:right w:val="nil"/>
                <w:between w:val="nil"/>
              </w:pBdr>
              <w:jc w:val="both"/>
              <w:rPr>
                <w:color w:val="000000"/>
              </w:rPr>
            </w:pPr>
          </w:p>
        </w:tc>
        <w:tc>
          <w:tcPr>
            <w:tcW w:w="7312" w:type="dxa"/>
            <w:shd w:val="clear" w:color="auto" w:fill="auto"/>
          </w:tcPr>
          <w:p w14:paraId="01A5BDC2" w14:textId="77777777" w:rsidR="004746FA" w:rsidRDefault="00000000">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shd w:val="clear" w:color="auto" w:fill="auto"/>
            <w:vAlign w:val="center"/>
          </w:tcPr>
          <w:p w14:paraId="4E6D7CBD" w14:textId="77777777" w:rsidR="004746FA" w:rsidRDefault="00000000">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EF6F1D">
      <w:pPr>
        <w:pBdr>
          <w:top w:val="nil"/>
          <w:left w:val="nil"/>
          <w:bottom w:val="nil"/>
          <w:right w:val="nil"/>
          <w:between w:val="nil"/>
        </w:pBdr>
        <w:rPr>
          <w:b/>
          <w:color w:val="000000"/>
        </w:rPr>
      </w:pPr>
    </w:p>
    <w:p w14:paraId="0352F5CD" w14:textId="672C4BA7" w:rsidR="004746FA" w:rsidRDefault="00000000" w:rsidP="00EF6F1D">
      <w:pPr>
        <w:pBdr>
          <w:top w:val="nil"/>
          <w:left w:val="nil"/>
          <w:bottom w:val="nil"/>
          <w:right w:val="nil"/>
          <w:between w:val="nil"/>
        </w:pBdr>
        <w:rPr>
          <w:b/>
          <w:color w:val="000000"/>
        </w:rPr>
      </w:pPr>
      <w:r>
        <w:rPr>
          <w:b/>
          <w:color w:val="000000"/>
        </w:rPr>
        <w:t>Acknowledgements</w:t>
      </w:r>
      <w:r>
        <w:rPr>
          <w:b/>
          <w:color w:val="000000"/>
        </w:rPr>
        <w:tab/>
      </w:r>
    </w:p>
    <w:p w14:paraId="1D6A852B" w14:textId="77777777" w:rsidR="00EF6F1D" w:rsidRDefault="00EF6F1D" w:rsidP="00EF6F1D">
      <w:pPr>
        <w:pBdr>
          <w:top w:val="nil"/>
          <w:left w:val="nil"/>
          <w:bottom w:val="nil"/>
          <w:right w:val="nil"/>
          <w:between w:val="nil"/>
        </w:pBdr>
        <w:ind w:firstLine="238"/>
        <w:jc w:val="both"/>
        <w:rPr>
          <w:color w:val="000000"/>
        </w:rPr>
      </w:pPr>
    </w:p>
    <w:p w14:paraId="20AC77E4" w14:textId="084014CC" w:rsidR="004746FA" w:rsidRDefault="00000000" w:rsidP="00EF6F1D">
      <w:pPr>
        <w:pBdr>
          <w:top w:val="nil"/>
          <w:left w:val="nil"/>
          <w:bottom w:val="nil"/>
          <w:right w:val="nil"/>
          <w:between w:val="nil"/>
        </w:pBdr>
        <w:ind w:firstLine="238"/>
        <w:jc w:val="both"/>
        <w:rPr>
          <w:color w:val="000000"/>
        </w:rPr>
      </w:pPr>
      <w:r>
        <w:rPr>
          <w:color w:val="000000"/>
        </w:rPr>
        <w:t xml:space="preserve">This section is compulsory. The following is an example of an acknowledgement statement: </w:t>
      </w:r>
    </w:p>
    <w:p w14:paraId="13802513" w14:textId="77777777" w:rsidR="004746FA" w:rsidRDefault="004746FA" w:rsidP="00EF6F1D">
      <w:pPr>
        <w:pBdr>
          <w:top w:val="nil"/>
          <w:left w:val="nil"/>
          <w:bottom w:val="nil"/>
          <w:right w:val="nil"/>
          <w:between w:val="nil"/>
        </w:pBdr>
        <w:ind w:firstLine="238"/>
        <w:jc w:val="both"/>
        <w:rPr>
          <w:color w:val="000000"/>
        </w:rPr>
      </w:pPr>
    </w:p>
    <w:p w14:paraId="361AF9B5" w14:textId="77777777" w:rsidR="004746FA" w:rsidRDefault="00000000" w:rsidP="00EF6F1D">
      <w:pPr>
        <w:pBdr>
          <w:top w:val="nil"/>
          <w:left w:val="nil"/>
          <w:bottom w:val="nil"/>
          <w:right w:val="nil"/>
          <w:between w:val="nil"/>
        </w:pBdr>
        <w:ind w:firstLine="238"/>
        <w:jc w:val="both"/>
        <w:rPr>
          <w:color w:val="000000"/>
        </w:rPr>
      </w:pPr>
      <w:r>
        <w:rPr>
          <w:color w:val="000000"/>
        </w:rPr>
        <w:t xml:space="preserve">The authors would like to acknowledge the support of </w:t>
      </w:r>
      <w:proofErr w:type="spellStart"/>
      <w:r>
        <w:rPr>
          <w:color w:val="000000"/>
        </w:rPr>
        <w:t>Universiti</w:t>
      </w:r>
      <w:proofErr w:type="spellEnd"/>
      <w:r>
        <w:rPr>
          <w:color w:val="000000"/>
        </w:rPr>
        <w:t xml:space="preserve"> </w:t>
      </w:r>
      <w:proofErr w:type="spellStart"/>
      <w:r>
        <w:rPr>
          <w:color w:val="000000"/>
        </w:rPr>
        <w:t>Teknologi</w:t>
      </w:r>
      <w:proofErr w:type="spellEnd"/>
      <w:r>
        <w:rPr>
          <w:color w:val="000000"/>
        </w:rPr>
        <w:t xml:space="preserve"> MARA (UiTM), </w:t>
      </w:r>
      <w:proofErr w:type="spellStart"/>
      <w:r>
        <w:rPr>
          <w:color w:val="000000"/>
        </w:rPr>
        <w:t>Cawangan</w:t>
      </w:r>
      <w:proofErr w:type="spellEnd"/>
      <w:r>
        <w:rPr>
          <w:color w:val="000000"/>
        </w:rPr>
        <w:t xml:space="preserve"> Negeri Sembilan, </w:t>
      </w:r>
      <w:proofErr w:type="spellStart"/>
      <w:r>
        <w:rPr>
          <w:color w:val="000000"/>
        </w:rPr>
        <w:t>Kampus</w:t>
      </w:r>
      <w:proofErr w:type="spellEnd"/>
      <w:r>
        <w:rPr>
          <w:color w:val="000000"/>
        </w:rPr>
        <w:t xml:space="preserve"> Kuala </w:t>
      </w:r>
      <w:proofErr w:type="spellStart"/>
      <w:r>
        <w:rPr>
          <w:color w:val="000000"/>
        </w:rPr>
        <w:t>Pilah</w:t>
      </w:r>
      <w:proofErr w:type="spellEnd"/>
      <w:r>
        <w:rPr>
          <w:color w:val="000000"/>
        </w:rPr>
        <w:t xml:space="preserve"> and Faculty of Applied Sciences, </w:t>
      </w:r>
      <w:proofErr w:type="spellStart"/>
      <w:r>
        <w:rPr>
          <w:color w:val="000000"/>
        </w:rPr>
        <w:t>Universiti</w:t>
      </w:r>
      <w:proofErr w:type="spellEnd"/>
      <w:r>
        <w:rPr>
          <w:color w:val="000000"/>
        </w:rPr>
        <w:t xml:space="preserve"> </w:t>
      </w:r>
      <w:proofErr w:type="spellStart"/>
      <w:r>
        <w:rPr>
          <w:color w:val="000000"/>
        </w:rPr>
        <w:t>Teknologi</w:t>
      </w:r>
      <w:proofErr w:type="spellEnd"/>
      <w:r>
        <w:rPr>
          <w:color w:val="000000"/>
        </w:rPr>
        <w:t xml:space="preserve"> MARA, Shah Alam, Selangor, Malaysia for providing the facilities and financial support on this research.</w:t>
      </w:r>
    </w:p>
    <w:p w14:paraId="43EA6A3F" w14:textId="77777777" w:rsidR="004746FA" w:rsidRDefault="004746FA" w:rsidP="00EF6F1D">
      <w:pPr>
        <w:pBdr>
          <w:top w:val="nil"/>
          <w:left w:val="nil"/>
          <w:bottom w:val="nil"/>
          <w:right w:val="nil"/>
          <w:between w:val="nil"/>
        </w:pBdr>
        <w:ind w:firstLine="238"/>
        <w:jc w:val="both"/>
        <w:rPr>
          <w:color w:val="000000"/>
        </w:rPr>
      </w:pPr>
    </w:p>
    <w:p w14:paraId="12FAD665" w14:textId="77777777" w:rsidR="004746FA" w:rsidRDefault="00000000" w:rsidP="00EF6F1D">
      <w:pPr>
        <w:pBdr>
          <w:top w:val="nil"/>
          <w:left w:val="nil"/>
          <w:bottom w:val="nil"/>
          <w:right w:val="nil"/>
          <w:between w:val="nil"/>
        </w:pBdr>
        <w:rPr>
          <w:b/>
          <w:color w:val="000000"/>
        </w:rPr>
        <w:sectPr w:rsidR="004746FA">
          <w:headerReference w:type="even" r:id="rId12"/>
          <w:headerReference w:type="default" r:id="rId13"/>
          <w:footerReference w:type="even" r:id="rId14"/>
          <w:footerReference w:type="default" r:id="rId15"/>
          <w:headerReference w:type="first" r:id="rId16"/>
          <w:footerReference w:type="first" r:id="rId17"/>
          <w:pgSz w:w="10886" w:h="14854"/>
          <w:pgMar w:top="754" w:right="1191" w:bottom="1418" w:left="1191" w:header="907" w:footer="1202" w:gutter="0"/>
          <w:lnNumType w:countBy="1" w:restart="continuous"/>
          <w:pgNumType w:start="1"/>
          <w:cols w:space="720"/>
          <w:titlePg/>
        </w:sectPr>
      </w:pPr>
      <w:r>
        <w:rPr>
          <w:b/>
          <w:color w:val="000000"/>
        </w:rPr>
        <w:t>Conflict of interest statement</w:t>
      </w:r>
    </w:p>
    <w:p w14:paraId="2CCB4054" w14:textId="77777777" w:rsidR="00EF6F1D" w:rsidRDefault="00EF6F1D" w:rsidP="00EF6F1D">
      <w:pPr>
        <w:pBdr>
          <w:top w:val="nil"/>
          <w:left w:val="nil"/>
          <w:bottom w:val="nil"/>
          <w:right w:val="nil"/>
          <w:between w:val="nil"/>
        </w:pBdr>
        <w:ind w:firstLine="238"/>
        <w:jc w:val="both"/>
        <w:rPr>
          <w:color w:val="000000"/>
        </w:rPr>
      </w:pPr>
    </w:p>
    <w:p w14:paraId="3BFF9C8F" w14:textId="2A12C2E3" w:rsidR="004746FA" w:rsidRDefault="00000000" w:rsidP="00EF6F1D">
      <w:pPr>
        <w:pBdr>
          <w:top w:val="nil"/>
          <w:left w:val="nil"/>
          <w:bottom w:val="nil"/>
          <w:right w:val="nil"/>
          <w:between w:val="nil"/>
        </w:pBdr>
        <w:ind w:firstLine="238"/>
        <w:jc w:val="both"/>
        <w:rPr>
          <w:color w:val="000000"/>
        </w:rPr>
      </w:pPr>
      <w:r>
        <w:rPr>
          <w:color w:val="000000"/>
        </w:rPr>
        <w:t>This section is compulsory. The following is an example of a conflict-of-interest statement:</w:t>
      </w:r>
    </w:p>
    <w:p w14:paraId="5825F8CF" w14:textId="77777777" w:rsidR="004746FA" w:rsidRDefault="004746FA" w:rsidP="00EF6F1D">
      <w:pPr>
        <w:pBdr>
          <w:top w:val="nil"/>
          <w:left w:val="nil"/>
          <w:bottom w:val="nil"/>
          <w:right w:val="nil"/>
          <w:between w:val="nil"/>
        </w:pBdr>
        <w:ind w:firstLine="238"/>
        <w:jc w:val="both"/>
        <w:rPr>
          <w:color w:val="000000"/>
        </w:rPr>
      </w:pPr>
    </w:p>
    <w:p w14:paraId="43C6F564" w14:textId="77777777" w:rsidR="004746FA" w:rsidRDefault="00000000" w:rsidP="00EF6F1D">
      <w:pPr>
        <w:pBdr>
          <w:top w:val="nil"/>
          <w:left w:val="nil"/>
          <w:bottom w:val="nil"/>
          <w:right w:val="nil"/>
          <w:between w:val="nil"/>
        </w:pBdr>
        <w:ind w:firstLine="238"/>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42C0CF26" w14:textId="77777777" w:rsidR="004746FA" w:rsidRDefault="00000000" w:rsidP="00D40487">
      <w:pPr>
        <w:tabs>
          <w:tab w:val="left" w:pos="880"/>
        </w:tabs>
        <w:sectPr w:rsidR="004746FA">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7434A112" w14:textId="0D9DE83E" w:rsidR="00D40487" w:rsidRPr="009D0492" w:rsidRDefault="00D40487" w:rsidP="00D40487">
      <w:pPr>
        <w:pBdr>
          <w:top w:val="nil"/>
          <w:left w:val="nil"/>
          <w:bottom w:val="nil"/>
          <w:right w:val="nil"/>
          <w:between w:val="nil"/>
        </w:pBdr>
        <w:jc w:val="both"/>
        <w:rPr>
          <w:bCs/>
          <w:color w:val="FF0000"/>
          <w:lang w:val="en-MY"/>
        </w:rPr>
      </w:pPr>
      <w:r w:rsidRPr="009D0492">
        <w:rPr>
          <w:bCs/>
          <w:color w:val="FF0000"/>
          <w:lang w:val="en-MY"/>
        </w:rPr>
        <w:t>Please ensure that every reference cited in the text is also present in the reference list (and vice versa). </w:t>
      </w:r>
    </w:p>
    <w:p w14:paraId="60A4A439" w14:textId="203040F5" w:rsidR="00D40487" w:rsidRPr="009D0492" w:rsidRDefault="00D40487" w:rsidP="00D40487">
      <w:pPr>
        <w:pBdr>
          <w:top w:val="nil"/>
          <w:left w:val="nil"/>
          <w:bottom w:val="nil"/>
          <w:right w:val="nil"/>
          <w:between w:val="nil"/>
        </w:pBdr>
        <w:jc w:val="both"/>
        <w:rPr>
          <w:bCs/>
          <w:color w:val="FF0000"/>
        </w:rPr>
      </w:pPr>
      <w:r w:rsidRPr="009D0492">
        <w:rPr>
          <w:bCs/>
          <w:color w:val="FF0000"/>
          <w:lang w:val="en-MY"/>
        </w:rPr>
        <w:br/>
        <w:t xml:space="preserve">Authors are also required to cite at least </w:t>
      </w:r>
      <w:r w:rsidRPr="00AE1CCE">
        <w:rPr>
          <w:b/>
          <w:color w:val="FF0000"/>
          <w:lang w:val="en-MY"/>
        </w:rPr>
        <w:t>TWO (2)</w:t>
      </w:r>
      <w:r w:rsidRPr="009D0492">
        <w:rPr>
          <w:bCs/>
          <w:color w:val="FF0000"/>
          <w:lang w:val="en-MY"/>
        </w:rPr>
        <w:t xml:space="preserve"> articles that were published in </w:t>
      </w:r>
      <w:r w:rsidR="0051654F">
        <w:rPr>
          <w:bCs/>
          <w:color w:val="FF0000"/>
        </w:rPr>
        <w:t>t</w:t>
      </w:r>
      <w:r w:rsidRPr="009D0492">
        <w:rPr>
          <w:bCs/>
          <w:color w:val="FF0000"/>
        </w:rPr>
        <w:t>he Journal of International Business, Economics and Entrepreneurship (JIBE)</w:t>
      </w:r>
      <w:r w:rsidRPr="009D0492">
        <w:rPr>
          <w:bCs/>
          <w:color w:val="FF0000"/>
          <w:lang w:val="en-MY"/>
        </w:rPr>
        <w:t>.</w:t>
      </w:r>
    </w:p>
    <w:p w14:paraId="67C4555E" w14:textId="77777777" w:rsidR="00D40487" w:rsidRDefault="00D40487">
      <w:pPr>
        <w:widowControl w:val="0"/>
        <w:pBdr>
          <w:top w:val="nil"/>
          <w:left w:val="nil"/>
          <w:bottom w:val="nil"/>
          <w:right w:val="nil"/>
          <w:between w:val="nil"/>
        </w:pBdr>
        <w:spacing w:after="180" w:line="220" w:lineRule="auto"/>
        <w:ind w:left="357" w:hanging="357"/>
        <w:rPr>
          <w:i/>
          <w:color w:val="000000"/>
        </w:rPr>
      </w:pPr>
    </w:p>
    <w:p w14:paraId="66BEFA55" w14:textId="5E93D0F6"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Chapters in book</w:t>
      </w:r>
    </w:p>
    <w:p w14:paraId="479681E5"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7402010F"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Book</w:t>
      </w:r>
    </w:p>
    <w:p w14:paraId="0BEF989C"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01BE4B67"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Journal article</w:t>
      </w:r>
    </w:p>
    <w:p w14:paraId="038BD03D" w14:textId="4E3A9C88" w:rsidR="00AE1CCE" w:rsidRDefault="00AE1CCE" w:rsidP="00AE1CCE">
      <w:pPr>
        <w:widowControl w:val="0"/>
        <w:pBdr>
          <w:top w:val="nil"/>
          <w:left w:val="nil"/>
          <w:bottom w:val="nil"/>
          <w:right w:val="nil"/>
          <w:between w:val="nil"/>
        </w:pBdr>
        <w:ind w:left="357" w:hanging="357"/>
        <w:rPr>
          <w:color w:val="000000"/>
        </w:rPr>
      </w:pPr>
      <w:r w:rsidRPr="00AE1CCE">
        <w:rPr>
          <w:color w:val="000000"/>
        </w:rPr>
        <w:t xml:space="preserve">Abdul </w:t>
      </w:r>
      <w:proofErr w:type="spellStart"/>
      <w:r w:rsidRPr="00AE1CCE">
        <w:rPr>
          <w:color w:val="000000"/>
        </w:rPr>
        <w:t>Ghofur</w:t>
      </w:r>
      <w:proofErr w:type="spellEnd"/>
      <w:r w:rsidRPr="00AE1CCE">
        <w:rPr>
          <w:color w:val="000000"/>
        </w:rPr>
        <w:t xml:space="preserve">, R., </w:t>
      </w:r>
      <w:proofErr w:type="spellStart"/>
      <w:r w:rsidRPr="00AE1CCE">
        <w:rPr>
          <w:color w:val="000000"/>
        </w:rPr>
        <w:t>Madnasir</w:t>
      </w:r>
      <w:proofErr w:type="spellEnd"/>
      <w:r w:rsidRPr="00AE1CCE">
        <w:rPr>
          <w:color w:val="000000"/>
        </w:rPr>
        <w:t xml:space="preserve">, </w:t>
      </w:r>
      <w:proofErr w:type="spellStart"/>
      <w:r w:rsidRPr="00AE1CCE">
        <w:rPr>
          <w:color w:val="000000"/>
        </w:rPr>
        <w:t>Anggraini</w:t>
      </w:r>
      <w:proofErr w:type="spellEnd"/>
      <w:r w:rsidRPr="00AE1CCE">
        <w:rPr>
          <w:color w:val="000000"/>
        </w:rPr>
        <w:t xml:space="preserve">, E., </w:t>
      </w:r>
      <w:proofErr w:type="spellStart"/>
      <w:r w:rsidRPr="00AE1CCE">
        <w:rPr>
          <w:color w:val="000000"/>
        </w:rPr>
        <w:t>Nurlaili</w:t>
      </w:r>
      <w:proofErr w:type="spellEnd"/>
      <w:r w:rsidRPr="00AE1CCE">
        <w:rPr>
          <w:color w:val="000000"/>
        </w:rPr>
        <w:t>,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18" w:history="1">
        <w:r w:rsidRPr="00800F15">
          <w:rPr>
            <w:rStyle w:val="Hyperlink"/>
            <w:sz w:val="20"/>
          </w:rPr>
          <w:t>https://doi.org/10.24191/jibe.v8i2.24610</w:t>
        </w:r>
      </w:hyperlink>
    </w:p>
    <w:p w14:paraId="646F9C2B" w14:textId="190415B8" w:rsidR="00AE1CCE" w:rsidRDefault="00AE1CCE" w:rsidP="00AE1CCE">
      <w:pPr>
        <w:widowControl w:val="0"/>
        <w:pBdr>
          <w:top w:val="nil"/>
          <w:left w:val="nil"/>
          <w:bottom w:val="nil"/>
          <w:right w:val="nil"/>
          <w:between w:val="nil"/>
        </w:pBdr>
        <w:ind w:left="357" w:hanging="357"/>
        <w:rPr>
          <w:color w:val="000000"/>
        </w:rPr>
      </w:pPr>
      <w:proofErr w:type="spellStart"/>
      <w:r w:rsidRPr="00AE1CCE">
        <w:rPr>
          <w:color w:val="000000"/>
        </w:rPr>
        <w:t>Anggraini</w:t>
      </w:r>
      <w:proofErr w:type="spellEnd"/>
      <w:r w:rsidRPr="00AE1CCE">
        <w:rPr>
          <w:color w:val="000000"/>
        </w:rPr>
        <w:t xml:space="preserve">, F., &amp; Purnama, A. I. (2024). ICT and Entrepreneurial Orientation as Drivers of SME Performance: Insights from Padang </w:t>
      </w:r>
      <w:proofErr w:type="spellStart"/>
      <w:r w:rsidRPr="00AE1CCE">
        <w:rPr>
          <w:color w:val="000000"/>
        </w:rPr>
        <w:t>Pariaman</w:t>
      </w:r>
      <w:proofErr w:type="spellEnd"/>
      <w:r w:rsidRPr="00AE1CCE">
        <w:rPr>
          <w:color w:val="000000"/>
        </w:rPr>
        <w:t xml:space="preserve">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19" w:history="1">
        <w:r w:rsidRPr="00800F15">
          <w:rPr>
            <w:rStyle w:val="Hyperlink"/>
            <w:sz w:val="20"/>
          </w:rPr>
          <w:t>https://doi.org/10.24191//jibe.v9i2.2417</w:t>
        </w:r>
      </w:hyperlink>
    </w:p>
    <w:p w14:paraId="72C110F9" w14:textId="77777777" w:rsidR="00AE1CCE" w:rsidRDefault="00AE1CCE" w:rsidP="00AE1CCE">
      <w:pPr>
        <w:widowControl w:val="0"/>
        <w:pBdr>
          <w:top w:val="nil"/>
          <w:left w:val="nil"/>
          <w:bottom w:val="nil"/>
          <w:right w:val="nil"/>
          <w:between w:val="nil"/>
        </w:pBdr>
        <w:ind w:left="357" w:hanging="357"/>
        <w:rPr>
          <w:color w:val="000000"/>
        </w:rPr>
      </w:pPr>
    </w:p>
    <w:p w14:paraId="4C235F1B" w14:textId="77777777" w:rsidR="00AE1CCE" w:rsidRDefault="00AE1CCE" w:rsidP="00AE1CCE">
      <w:pPr>
        <w:widowControl w:val="0"/>
        <w:pBdr>
          <w:top w:val="nil"/>
          <w:left w:val="nil"/>
          <w:bottom w:val="nil"/>
          <w:right w:val="nil"/>
          <w:between w:val="nil"/>
        </w:pBdr>
        <w:ind w:left="357" w:hanging="357"/>
        <w:rPr>
          <w:color w:val="000000"/>
        </w:rPr>
      </w:pPr>
    </w:p>
    <w:p w14:paraId="2991429D" w14:textId="77777777" w:rsidR="00AE1CCE" w:rsidRDefault="00AE1CCE" w:rsidP="00AE1CCE">
      <w:pPr>
        <w:widowControl w:val="0"/>
        <w:pBdr>
          <w:top w:val="nil"/>
          <w:left w:val="nil"/>
          <w:bottom w:val="nil"/>
          <w:right w:val="nil"/>
          <w:between w:val="nil"/>
        </w:pBdr>
        <w:ind w:left="357" w:hanging="357"/>
        <w:rPr>
          <w:color w:val="000000"/>
        </w:rPr>
      </w:pPr>
    </w:p>
    <w:p w14:paraId="721041CE"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Conference proceedings</w:t>
      </w:r>
    </w:p>
    <w:p w14:paraId="74B95D51" w14:textId="77777777" w:rsidR="004746FA" w:rsidRDefault="00000000">
      <w:pPr>
        <w:widowControl w:val="0"/>
        <w:pBdr>
          <w:top w:val="nil"/>
          <w:left w:val="nil"/>
          <w:bottom w:val="nil"/>
          <w:right w:val="nil"/>
          <w:between w:val="nil"/>
        </w:pBdr>
        <w:spacing w:after="180" w:line="220" w:lineRule="auto"/>
        <w:ind w:left="357" w:hanging="357"/>
        <w:rPr>
          <w:color w:val="000000"/>
        </w:rPr>
      </w:pPr>
      <w:proofErr w:type="spellStart"/>
      <w:r>
        <w:rPr>
          <w:color w:val="000000"/>
        </w:rPr>
        <w:t>Dusuki</w:t>
      </w:r>
      <w:proofErr w:type="spellEnd"/>
      <w:r>
        <w:rPr>
          <w:color w:val="000000"/>
        </w:rPr>
        <w:t>, A. W. &amp; Dar, H. (2007). Stakeholder's perceptions of corporate social responsibility of Islamic banks: Evidence from Malaysian economy</w:t>
      </w:r>
      <w:r>
        <w:rPr>
          <w:i/>
          <w:color w:val="000000"/>
        </w:rPr>
        <w:t xml:space="preserve">. </w:t>
      </w:r>
      <w:r>
        <w:rPr>
          <w:color w:val="000000"/>
        </w:rPr>
        <w:t xml:space="preserve">In M. Iqbal, S. S. Ali &amp; D. </w:t>
      </w:r>
      <w:proofErr w:type="spellStart"/>
      <w:r>
        <w:rPr>
          <w:color w:val="000000"/>
        </w:rPr>
        <w:t>Muljawan</w:t>
      </w:r>
      <w:proofErr w:type="spellEnd"/>
      <w:r>
        <w:rPr>
          <w:color w:val="000000"/>
        </w:rPr>
        <w:t xml:space="preserve"> (Eds.),</w:t>
      </w:r>
      <w:r>
        <w:rPr>
          <w:i/>
          <w:color w:val="000000"/>
        </w:rPr>
        <w:t xml:space="preserve"> Proceedings of the 6th International Conference on Islamic Economics and Finance</w:t>
      </w:r>
      <w:r>
        <w:rPr>
          <w:color w:val="000000"/>
        </w:rPr>
        <w:t xml:space="preserve"> (pp. 249-277). Jeddah, Saudi Arabia: Islamic Development Bank. </w:t>
      </w:r>
    </w:p>
    <w:p w14:paraId="063DD268" w14:textId="77777777" w:rsidR="004746FA" w:rsidRDefault="00000000">
      <w:pPr>
        <w:rPr>
          <w:b/>
          <w:i/>
        </w:rPr>
      </w:pPr>
      <w:r>
        <w:rPr>
          <w:i/>
          <w:sz w:val="18"/>
          <w:szCs w:val="18"/>
        </w:rPr>
        <w:t>Note: Please refer to this website for more examples on APA (7</w:t>
      </w:r>
      <w:r>
        <w:rPr>
          <w:i/>
          <w:sz w:val="18"/>
          <w:szCs w:val="18"/>
          <w:vertAlign w:val="superscript"/>
        </w:rPr>
        <w:t>th</w:t>
      </w:r>
      <w:r>
        <w:rPr>
          <w:i/>
          <w:sz w:val="18"/>
          <w:szCs w:val="18"/>
        </w:rPr>
        <w:t xml:space="preserve"> edition) referencing: https://libraryguides.vu.edu.au/apa-referencing</w:t>
      </w:r>
      <w:r>
        <w:br w:type="page"/>
      </w:r>
    </w:p>
    <w:p w14:paraId="0CBD9B81" w14:textId="77777777" w:rsidR="004746FA" w:rsidRDefault="00000000">
      <w:pPr>
        <w:pBdr>
          <w:top w:val="nil"/>
          <w:left w:val="nil"/>
          <w:bottom w:val="nil"/>
          <w:right w:val="nil"/>
          <w:between w:val="nil"/>
        </w:pBdr>
        <w:spacing w:before="240" w:after="240"/>
        <w:rPr>
          <w:b/>
          <w:color w:val="000000"/>
        </w:rPr>
      </w:pPr>
      <w:r>
        <w:rPr>
          <w:b/>
          <w:color w:val="000000"/>
        </w:rPr>
        <w:t>An example appendix</w:t>
      </w:r>
    </w:p>
    <w:p w14:paraId="61034E6C" w14:textId="77777777" w:rsidR="004746FA" w:rsidRDefault="00000000">
      <w:pPr>
        <w:pBdr>
          <w:top w:val="nil"/>
          <w:left w:val="nil"/>
          <w:bottom w:val="nil"/>
          <w:right w:val="nil"/>
          <w:between w:val="nil"/>
        </w:pBdr>
        <w:ind w:firstLine="238"/>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p w14:paraId="131D2232" w14:textId="77777777" w:rsidR="004746FA" w:rsidRDefault="00000000">
      <w:pPr>
        <w:numPr>
          <w:ilvl w:val="0"/>
          <w:numId w:val="5"/>
        </w:numPr>
        <w:pBdr>
          <w:top w:val="nil"/>
          <w:left w:val="nil"/>
          <w:bottom w:val="nil"/>
          <w:right w:val="nil"/>
          <w:between w:val="nil"/>
        </w:pBdr>
        <w:spacing w:after="240" w:line="220" w:lineRule="auto"/>
      </w:pPr>
      <w:r>
        <w:rPr>
          <w:i/>
          <w:color w:val="000000"/>
        </w:rPr>
        <w:tab/>
        <w:t>Example of a heading within an appendix</w:t>
      </w:r>
    </w:p>
    <w:p w14:paraId="5FB5A02B" w14:textId="77777777" w:rsidR="004746FA" w:rsidRDefault="00000000">
      <w:pPr>
        <w:numPr>
          <w:ilvl w:val="1"/>
          <w:numId w:val="5"/>
        </w:numPr>
        <w:pBdr>
          <w:top w:val="nil"/>
          <w:left w:val="nil"/>
          <w:bottom w:val="nil"/>
          <w:right w:val="nil"/>
          <w:between w:val="nil"/>
        </w:pBdr>
        <w:spacing w:before="240" w:after="240" w:line="220" w:lineRule="auto"/>
        <w:ind w:left="426" w:hanging="426"/>
      </w:pPr>
      <w:r>
        <w:rPr>
          <w:i/>
          <w:color w:val="000000"/>
        </w:rPr>
        <w:tab/>
        <w:t>Example of a sub-heading within an appendix</w:t>
      </w:r>
    </w:p>
    <w:p w14:paraId="55CE80D0" w14:textId="77777777" w:rsidR="004746FA" w:rsidRDefault="00000000">
      <w:pPr>
        <w:pBdr>
          <w:top w:val="nil"/>
          <w:left w:val="nil"/>
          <w:bottom w:val="nil"/>
          <w:right w:val="nil"/>
          <w:between w:val="nil"/>
        </w:pBdr>
        <w:ind w:firstLine="238"/>
        <w:jc w:val="both"/>
        <w:rPr>
          <w:color w:val="000000"/>
        </w:rPr>
      </w:pPr>
      <w:r>
        <w:rPr>
          <w:color w:val="000000"/>
        </w:rPr>
        <w:t>There is also the option to include a subheading within the Appendix if you wish.</w:t>
      </w:r>
    </w:p>
    <w:p w14:paraId="6E309AAE" w14:textId="77777777" w:rsidR="004746FA" w:rsidRDefault="00000000">
      <w:pPr>
        <w:pBdr>
          <w:top w:val="nil"/>
          <w:left w:val="nil"/>
          <w:bottom w:val="nil"/>
          <w:right w:val="nil"/>
          <w:between w:val="nil"/>
        </w:pBdr>
        <w:spacing w:before="240" w:after="240"/>
        <w:rPr>
          <w:b/>
          <w:color w:val="000000"/>
        </w:rPr>
      </w:pPr>
      <w:r>
        <w:rPr>
          <w:b/>
          <w:color w:val="000000"/>
        </w:rPr>
        <w:t>About the Authors</w:t>
      </w:r>
    </w:p>
    <w:p w14:paraId="59AAED5C" w14:textId="77777777" w:rsidR="004746FA" w:rsidRDefault="00000000">
      <w:pPr>
        <w:pBdr>
          <w:top w:val="nil"/>
          <w:left w:val="nil"/>
          <w:bottom w:val="nil"/>
          <w:right w:val="nil"/>
          <w:between w:val="nil"/>
        </w:pBdr>
        <w:ind w:firstLine="238"/>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0D60CED9" w14:textId="77777777" w:rsidR="004746FA" w:rsidRDefault="00000000">
      <w:pPr>
        <w:pBdr>
          <w:top w:val="nil"/>
          <w:left w:val="nil"/>
          <w:bottom w:val="nil"/>
          <w:right w:val="nil"/>
          <w:between w:val="nil"/>
        </w:pBdr>
        <w:spacing w:before="240" w:after="240"/>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0">
        <w:r w:rsidR="004746FA">
          <w:rPr>
            <w:color w:val="000000"/>
          </w:rPr>
          <w:t>http://orcid.org</w:t>
        </w:r>
      </w:hyperlink>
      <w:r>
        <w:rPr>
          <w:color w:val="000000"/>
        </w:rPr>
        <w:t xml:space="preserve"> to register). The authors’ biographical information will be displayed after the Reference List. Maximum number of words is 100.</w:t>
      </w:r>
    </w:p>
    <w:p w14:paraId="55EC07F0" w14:textId="77777777" w:rsidR="004746FA" w:rsidRDefault="00000000">
      <w:pPr>
        <w:pBdr>
          <w:top w:val="nil"/>
          <w:left w:val="nil"/>
          <w:bottom w:val="nil"/>
          <w:right w:val="nil"/>
          <w:between w:val="nil"/>
        </w:pBdr>
        <w:spacing w:before="240" w:after="240"/>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1">
        <w:r w:rsidR="004746FA">
          <w:rPr>
            <w:color w:val="000000"/>
          </w:rPr>
          <w:t>http://orcid.org</w:t>
        </w:r>
      </w:hyperlink>
      <w:r>
        <w:rPr>
          <w:color w:val="000000"/>
        </w:rPr>
        <w:t xml:space="preserve"> to register). The authors’ biographical information will be displayed after the Reference List. Maximum number of words is 100.</w:t>
      </w:r>
    </w:p>
    <w:p w14:paraId="5AF9695D" w14:textId="77777777" w:rsidR="004746FA" w:rsidRDefault="00000000">
      <w:pPr>
        <w:pBdr>
          <w:top w:val="nil"/>
          <w:left w:val="nil"/>
          <w:bottom w:val="nil"/>
          <w:right w:val="nil"/>
          <w:between w:val="nil"/>
        </w:pBdr>
        <w:spacing w:before="240" w:after="240"/>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2">
        <w:r w:rsidR="004746FA">
          <w:rPr>
            <w:color w:val="000000"/>
          </w:rPr>
          <w:t>danialrashid@university.edu</w:t>
        </w:r>
      </w:hyperlink>
      <w:r>
        <w:rPr>
          <w:color w:val="000000"/>
        </w:rPr>
        <w:t>.</w:t>
      </w:r>
    </w:p>
    <w:p w14:paraId="2D4BF332" w14:textId="77777777" w:rsidR="004746FA" w:rsidRDefault="00000000">
      <w:pPr>
        <w:pBdr>
          <w:top w:val="nil"/>
          <w:left w:val="nil"/>
          <w:bottom w:val="nil"/>
          <w:right w:val="nil"/>
          <w:between w:val="nil"/>
        </w:pBdr>
        <w:spacing w:before="240" w:after="240"/>
        <w:rPr>
          <w:b/>
          <w:color w:val="000000"/>
        </w:rPr>
      </w:pPr>
      <w:r>
        <w:rPr>
          <w:b/>
          <w:color w:val="000000"/>
        </w:rPr>
        <w:t>Authors’ contributions</w:t>
      </w:r>
    </w:p>
    <w:p w14:paraId="55BD99E8" w14:textId="77777777" w:rsidR="004746FA" w:rsidRDefault="00000000">
      <w:pPr>
        <w:pBdr>
          <w:top w:val="nil"/>
          <w:left w:val="nil"/>
          <w:bottom w:val="nil"/>
          <w:right w:val="nil"/>
          <w:between w:val="nil"/>
        </w:pBdr>
        <w:ind w:firstLine="238"/>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pPr>
        <w:pBdr>
          <w:top w:val="nil"/>
          <w:left w:val="nil"/>
          <w:bottom w:val="nil"/>
          <w:right w:val="nil"/>
          <w:between w:val="nil"/>
        </w:pBdr>
        <w:ind w:firstLine="238"/>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pPr>
        <w:pBdr>
          <w:top w:val="nil"/>
          <w:left w:val="nil"/>
          <w:bottom w:val="nil"/>
          <w:right w:val="nil"/>
          <w:between w:val="nil"/>
        </w:pBdr>
        <w:ind w:firstLine="238"/>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694FB821" w14:textId="77777777" w:rsidR="004746FA" w:rsidRDefault="004746FA">
      <w:pPr>
        <w:rPr>
          <w:b/>
          <w:color w:val="7030A0"/>
          <w:sz w:val="24"/>
          <w:szCs w:val="24"/>
        </w:rPr>
      </w:pPr>
    </w:p>
    <w:tbl>
      <w:tblPr>
        <w:tblStyle w:val="a2"/>
        <w:tblW w:w="8332" w:type="dxa"/>
        <w:jc w:val="center"/>
        <w:tblLayout w:type="fixed"/>
        <w:tblLook w:val="0400" w:firstRow="0" w:lastRow="0" w:firstColumn="0" w:lastColumn="0" w:noHBand="0" w:noVBand="1"/>
      </w:tblPr>
      <w:tblGrid>
        <w:gridCol w:w="1529"/>
        <w:gridCol w:w="6803"/>
      </w:tblGrid>
      <w:tr w:rsidR="004746FA" w14:paraId="188E336B" w14:textId="77777777">
        <w:trPr>
          <w:jc w:val="center"/>
        </w:trPr>
        <w:tc>
          <w:tcPr>
            <w:tcW w:w="1529" w:type="dxa"/>
            <w:vAlign w:val="center"/>
          </w:tcPr>
          <w:p w14:paraId="3257BA62" w14:textId="77777777" w:rsidR="004746FA" w:rsidRDefault="00000000">
            <w:pPr>
              <w:pBdr>
                <w:top w:val="nil"/>
                <w:left w:val="nil"/>
                <w:bottom w:val="nil"/>
                <w:right w:val="nil"/>
                <w:between w:val="nil"/>
              </w:pBdr>
              <w:ind w:left="-85" w:hanging="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noProof/>
                <w:color w:val="000000"/>
                <w:sz w:val="18"/>
                <w:szCs w:val="18"/>
              </w:rPr>
              <w:drawing>
                <wp:inline distT="0" distB="0" distL="0" distR="0" wp14:anchorId="55833A29" wp14:editId="265B1143">
                  <wp:extent cx="908241" cy="390414"/>
                  <wp:effectExtent l="0" t="0" r="0" b="0"/>
                  <wp:docPr id="18337417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908241" cy="390414"/>
                          </a:xfrm>
                          <a:prstGeom prst="rect">
                            <a:avLst/>
                          </a:prstGeom>
                          <a:ln/>
                        </pic:spPr>
                      </pic:pic>
                    </a:graphicData>
                  </a:graphic>
                </wp:inline>
              </w:drawing>
            </w:r>
          </w:p>
        </w:tc>
        <w:tc>
          <w:tcPr>
            <w:tcW w:w="6803" w:type="dxa"/>
            <w:vAlign w:val="center"/>
          </w:tcPr>
          <w:p w14:paraId="6A9606C2" w14:textId="731430AB" w:rsidR="004746FA" w:rsidRDefault="00000000">
            <w:pPr>
              <w:pBdr>
                <w:top w:val="nil"/>
                <w:left w:val="nil"/>
                <w:bottom w:val="nil"/>
                <w:right w:val="nil"/>
                <w:between w:val="nil"/>
              </w:pBdr>
              <w:spacing w:before="240"/>
              <w:ind w:left="-85" w:hanging="425"/>
              <w:jc w:val="both"/>
              <w:rPr>
                <w:color w:val="000000"/>
                <w:sz w:val="18"/>
                <w:szCs w:val="18"/>
              </w:rPr>
            </w:pPr>
            <w:r>
              <w:rPr>
                <w:color w:val="000000"/>
                <w:sz w:val="18"/>
                <w:szCs w:val="18"/>
              </w:rPr>
              <w:t xml:space="preserve">© </w:t>
            </w:r>
            <w:r>
              <w:rPr>
                <w:color w:val="FF0000"/>
                <w:sz w:val="18"/>
                <w:szCs w:val="18"/>
              </w:rPr>
              <w:t>20</w:t>
            </w:r>
            <w:r w:rsidR="00F63B26">
              <w:rPr>
                <w:color w:val="FF0000"/>
                <w:sz w:val="18"/>
                <w:szCs w:val="18"/>
              </w:rPr>
              <w:t>2025</w:t>
            </w:r>
            <w:r>
              <w:rPr>
                <w:color w:val="000000"/>
                <w:sz w:val="18"/>
                <w:szCs w:val="18"/>
              </w:rPr>
              <w:t xml:space="preserve"> by the authors. Submitted for possible open access publication under the terms and conditions of the Creative Commons Attribution (CC BY-NC-SA) license (https://creativecommons.org/licenses/by-nc-sa/4.0/deed.en).</w:t>
            </w:r>
          </w:p>
        </w:tc>
      </w:tr>
    </w:tbl>
    <w:p w14:paraId="22575BC7" w14:textId="77777777" w:rsidR="004746FA" w:rsidRDefault="004746FA">
      <w:pPr>
        <w:rPr>
          <w:i/>
          <w:sz w:val="18"/>
          <w:szCs w:val="18"/>
        </w:rPr>
      </w:pPr>
    </w:p>
    <w:p w14:paraId="50E699A9" w14:textId="77777777" w:rsidR="0047441D" w:rsidRDefault="00000000">
      <w:pPr>
        <w:rPr>
          <w:i/>
          <w:sz w:val="18"/>
          <w:szCs w:val="18"/>
        </w:rPr>
      </w:pPr>
      <w:r>
        <w:rPr>
          <w:i/>
          <w:sz w:val="18"/>
          <w:szCs w:val="18"/>
        </w:rPr>
        <w:t>Note: Please include the above copyright disclaimer and logo in your manuscript.</w:t>
      </w:r>
    </w:p>
    <w:p w14:paraId="519B1140" w14:textId="77777777" w:rsidR="0047441D" w:rsidRDefault="0047441D">
      <w:pPr>
        <w:rPr>
          <w:i/>
          <w:sz w:val="18"/>
          <w:szCs w:val="18"/>
        </w:rPr>
      </w:pPr>
    </w:p>
    <w:p w14:paraId="064021D9" w14:textId="77777777" w:rsidR="0047441D" w:rsidRDefault="0047441D">
      <w:pPr>
        <w:rPr>
          <w:i/>
          <w:sz w:val="18"/>
          <w:szCs w:val="18"/>
        </w:rPr>
      </w:pPr>
    </w:p>
    <w:p w14:paraId="7BEBA7D8" w14:textId="01776619" w:rsidR="0047441D" w:rsidRPr="0047441D" w:rsidRDefault="0047441D" w:rsidP="00F954CA">
      <w:pPr>
        <w:jc w:val="both"/>
        <w:rPr>
          <w:lang w:val="en-MY"/>
        </w:rPr>
      </w:pPr>
      <w:r w:rsidRPr="0047441D">
        <w:rPr>
          <w:b/>
          <w:bCs/>
          <w:lang w:val="en-MY"/>
        </w:rPr>
        <w:t>Specific Instructions</w:t>
      </w:r>
    </w:p>
    <w:p w14:paraId="1A930361" w14:textId="77777777" w:rsidR="0047441D" w:rsidRPr="0047441D" w:rsidRDefault="0047441D" w:rsidP="00F954CA">
      <w:pPr>
        <w:jc w:val="both"/>
        <w:rPr>
          <w:lang w:val="en-MY"/>
        </w:rPr>
      </w:pPr>
      <w:r w:rsidRPr="0047441D">
        <w:rPr>
          <w:lang w:val="en-MY"/>
        </w:rPr>
        <w:t>The manuscripts must be composed of the following scientific article components (subtitles-in order), as follows:</w:t>
      </w:r>
    </w:p>
    <w:p w14:paraId="4461BC89" w14:textId="77777777" w:rsidR="00F954CA" w:rsidRDefault="00F954CA" w:rsidP="00F954CA">
      <w:pPr>
        <w:jc w:val="both"/>
        <w:rPr>
          <w:b/>
          <w:bCs/>
          <w:lang w:val="en-MY"/>
        </w:rPr>
      </w:pPr>
    </w:p>
    <w:p w14:paraId="14F56819" w14:textId="029C61D4" w:rsidR="0047441D" w:rsidRPr="0047441D" w:rsidRDefault="0047441D" w:rsidP="00F954CA">
      <w:pPr>
        <w:jc w:val="both"/>
        <w:rPr>
          <w:lang w:val="en-MY"/>
        </w:rPr>
      </w:pPr>
      <w:r w:rsidRPr="0047441D">
        <w:rPr>
          <w:b/>
          <w:bCs/>
          <w:lang w:val="en-MY"/>
        </w:rPr>
        <w:t>Article Title</w:t>
      </w:r>
      <w:r w:rsidRPr="0047441D">
        <w:rPr>
          <w:lang w:val="en-MY"/>
        </w:rPr>
        <w:t>: Identify the main issue of the article. Begin with the subject of the article. The title should be accurate, unambiguous, specific, and complete. Do not contain infrequently-used abbreviations.</w:t>
      </w:r>
    </w:p>
    <w:p w14:paraId="766035D3" w14:textId="77777777" w:rsidR="00F954CA" w:rsidRDefault="00F954CA" w:rsidP="00F954CA">
      <w:pPr>
        <w:jc w:val="both"/>
        <w:rPr>
          <w:b/>
          <w:bCs/>
          <w:lang w:val="en-MY"/>
        </w:rPr>
      </w:pPr>
    </w:p>
    <w:p w14:paraId="25A741FA" w14:textId="3A9161C2" w:rsidR="0047441D" w:rsidRPr="0047441D" w:rsidRDefault="0047441D" w:rsidP="00F954CA">
      <w:pPr>
        <w:jc w:val="both"/>
        <w:rPr>
          <w:lang w:val="en-MY"/>
        </w:rPr>
      </w:pPr>
      <w:r w:rsidRPr="0047441D">
        <w:rPr>
          <w:b/>
          <w:bCs/>
          <w:lang w:val="en-MY"/>
        </w:rPr>
        <w:t>Authors Name and Affiliations</w:t>
      </w:r>
      <w:r w:rsidRPr="0047441D">
        <w:rPr>
          <w:lang w:val="en-MY"/>
        </w:rPr>
        <w:t>: Write Author(s) names without a title and professional positions such as Prof, Dr, Production Manager, etc. Do not abbreviate your last/family name. Always give your First and Last names. Write clear affiliation of all Authors. Affiliation includes the name of department/unit (or faculty), the university's name or institution, address, country. Please indicate Corresponding Author (include email address) by adding an asterisk (*) in superscript behind the name.</w:t>
      </w:r>
    </w:p>
    <w:p w14:paraId="059B4F67" w14:textId="77777777" w:rsidR="00F954CA" w:rsidRDefault="00F954CA" w:rsidP="00F954CA">
      <w:pPr>
        <w:jc w:val="both"/>
        <w:rPr>
          <w:b/>
          <w:bCs/>
          <w:lang w:val="en-MY"/>
        </w:rPr>
      </w:pPr>
    </w:p>
    <w:p w14:paraId="1C9AE4D2" w14:textId="0BB980ED" w:rsidR="0047441D" w:rsidRPr="0047441D" w:rsidRDefault="0047441D" w:rsidP="00F954CA">
      <w:pPr>
        <w:jc w:val="both"/>
        <w:rPr>
          <w:lang w:val="en-MY"/>
        </w:rPr>
      </w:pPr>
      <w:r w:rsidRPr="0047441D">
        <w:rPr>
          <w:b/>
          <w:bCs/>
          <w:lang w:val="en-MY"/>
        </w:rPr>
        <w:t>Abstract and Keywords</w:t>
      </w:r>
      <w:r w:rsidRPr="0047441D">
        <w:rPr>
          <w:lang w:val="en-MY"/>
        </w:rPr>
        <w:t>: An abstract should stand alone, which means that no citation in the abstract. Consider it the advertisement for your article. The abstract should tell the prospective reader what you did and highlight the key findings. Avoid using technical jargon and uncommon abbreviations. You must be accurate, brief, clear, and specific. Use words that reflect the precise meaning. The abstract should be precise and honest. Please follow the word limitations (1</w:t>
      </w:r>
      <w:r w:rsidR="00F954CA">
        <w:rPr>
          <w:lang w:val="en-MY"/>
        </w:rPr>
        <w:t>50</w:t>
      </w:r>
      <w:r w:rsidRPr="0047441D">
        <w:rPr>
          <w:lang w:val="en-MY"/>
        </w:rPr>
        <w:t>‐</w:t>
      </w:r>
      <w:r w:rsidR="00F954CA">
        <w:rPr>
          <w:lang w:val="en-MY"/>
        </w:rPr>
        <w:t>3</w:t>
      </w:r>
      <w:r w:rsidRPr="0047441D">
        <w:rPr>
          <w:lang w:val="en-MY"/>
        </w:rPr>
        <w:t>00 words). Keywords are the labels of your manuscript and critical to correct indexing and searching. Therefore</w:t>
      </w:r>
      <w:r w:rsidR="00F954CA">
        <w:rPr>
          <w:lang w:val="en-MY"/>
        </w:rPr>
        <w:t>,</w:t>
      </w:r>
      <w:r w:rsidRPr="0047441D">
        <w:rPr>
          <w:lang w:val="en-MY"/>
        </w:rPr>
        <w:t xml:space="preserve"> the keywords should represent the content and highlight of your article.</w:t>
      </w:r>
    </w:p>
    <w:p w14:paraId="25504E75" w14:textId="77777777" w:rsidR="00F954CA" w:rsidRDefault="00F954CA" w:rsidP="00F954CA">
      <w:pPr>
        <w:jc w:val="both"/>
        <w:rPr>
          <w:b/>
          <w:bCs/>
          <w:lang w:val="en-MY"/>
        </w:rPr>
      </w:pPr>
    </w:p>
    <w:p w14:paraId="7D490D53" w14:textId="367799B4" w:rsidR="0047441D" w:rsidRPr="0047441D" w:rsidRDefault="0047441D" w:rsidP="00F954CA">
      <w:pPr>
        <w:jc w:val="both"/>
        <w:rPr>
          <w:lang w:val="en-MY"/>
        </w:rPr>
      </w:pPr>
      <w:r w:rsidRPr="0047441D">
        <w:rPr>
          <w:b/>
          <w:bCs/>
          <w:lang w:val="en-MY"/>
        </w:rPr>
        <w:t>Introduction</w:t>
      </w:r>
      <w:r w:rsidRPr="0047441D">
        <w:rPr>
          <w:lang w:val="en-MY"/>
        </w:rPr>
        <w:t>: In the Introduction, the Authors should state the work's objectives at the end of the introduction section. Before the objective, the Authors should provide an adequate background and concise literature survey to record the existing solutions/method, to show which is the best of previous research, to show the main limitation of the previous research, to show what do you hope to achieve (to solve the limitation) and to show the scientific merit or novelties of the paper. Avoid a detailed literature survey or a summary of the results. Do not describe the literature survey as author by author, but should be presented as the group per method or topic reviewed, which refers to some literature. Example of novelty statement or the gap analysis statement at the end of the Introduction section (after the state of the art of previous research survey): “</w:t>
      </w:r>
      <w:r w:rsidRPr="0047441D">
        <w:rPr>
          <w:i/>
          <w:iCs/>
          <w:lang w:val="en-MY"/>
        </w:rPr>
        <w:t>........ (short summary of background)....... A few researchers focused on ....... There have been limited studies concerned on ........ Therefore, this research intends to ................. The objectives of this research are .........</w:t>
      </w:r>
      <w:r w:rsidRPr="0047441D">
        <w:rPr>
          <w:lang w:val="en-MY"/>
        </w:rPr>
        <w:t>”.</w:t>
      </w:r>
    </w:p>
    <w:p w14:paraId="76911C77" w14:textId="77777777" w:rsidR="0047441D" w:rsidRPr="0047441D" w:rsidRDefault="0047441D" w:rsidP="00F954CA">
      <w:pPr>
        <w:jc w:val="both"/>
        <w:rPr>
          <w:lang w:val="en-MY"/>
        </w:rPr>
      </w:pPr>
      <w:r w:rsidRPr="0047441D">
        <w:rPr>
          <w:b/>
          <w:bCs/>
          <w:lang w:val="en-MY"/>
        </w:rPr>
        <w:t>Research Methods</w:t>
      </w:r>
      <w:r w:rsidRPr="0047441D">
        <w:rPr>
          <w:lang w:val="en-MY"/>
        </w:rPr>
        <w:t>: The research method describes the stages of research/development undertaken to achieve the research's objectives/outputs.  Each stage is briefly described (e.g., each step in a paragraph). Also, inform the materials/platforms used in the study, including the subjects/materials, the tools/software used, the design or experiment used, the sampling technique, the test plan (the variable to be measured and the data retrieval technique), analysis and statistical model used.</w:t>
      </w:r>
    </w:p>
    <w:p w14:paraId="65BBC6CD" w14:textId="77777777" w:rsidR="00F954CA" w:rsidRDefault="00F954CA" w:rsidP="00F954CA">
      <w:pPr>
        <w:jc w:val="both"/>
        <w:rPr>
          <w:b/>
          <w:bCs/>
          <w:lang w:val="en-MY"/>
        </w:rPr>
      </w:pPr>
    </w:p>
    <w:p w14:paraId="37FDF00D" w14:textId="1C4D8A35" w:rsidR="0047441D" w:rsidRPr="0047441D" w:rsidRDefault="0047441D" w:rsidP="00F954CA">
      <w:pPr>
        <w:jc w:val="both"/>
        <w:rPr>
          <w:lang w:val="en-MY"/>
        </w:rPr>
      </w:pPr>
      <w:r w:rsidRPr="0047441D">
        <w:rPr>
          <w:b/>
          <w:bCs/>
          <w:lang w:val="en-MY"/>
        </w:rPr>
        <w:t>Results and Discussion</w:t>
      </w:r>
      <w:r w:rsidRPr="0047441D">
        <w:rPr>
          <w:lang w:val="en-MY"/>
        </w:rPr>
        <w:t>: Results should be clear and concise. The results should summarize (scientific) findings rather than providing data in great detail. Please highlight the differences between your results or findings and the previous publications by other researchers. The discussion should explore the significance of the results of the work, not repeat them. Combined results and their discussion paragraph is often appropriate. Avoid extensive citations and discussion of published literature. In the discussion, it is the most important section of your article. Here you get the chance to sell your data. Make the discussion corresponding to the results, but do not reiterate the results. Often should begin with a brief summary of the main scientific findings (not experimental results). The following components should be covered in the discussion: How do your results relate to the original question or objectives outlined in the Introduction section (what/how)? Do you provide interpretation scientifically for each of your results or findings presented (why)? Are your results consistent with what other investigators have reported (what else)? Or are there any differences.</w:t>
      </w:r>
    </w:p>
    <w:p w14:paraId="705FA150" w14:textId="77777777" w:rsidR="00F954CA" w:rsidRDefault="00F954CA" w:rsidP="00F954CA">
      <w:pPr>
        <w:jc w:val="both"/>
        <w:rPr>
          <w:b/>
          <w:bCs/>
          <w:lang w:val="en-MY"/>
        </w:rPr>
      </w:pPr>
    </w:p>
    <w:p w14:paraId="23EEEF14" w14:textId="3289ED41" w:rsidR="0047441D" w:rsidRDefault="0047441D" w:rsidP="00F954CA">
      <w:pPr>
        <w:jc w:val="both"/>
        <w:rPr>
          <w:lang w:val="en-MY"/>
        </w:rPr>
      </w:pPr>
      <w:r w:rsidRPr="0047441D">
        <w:rPr>
          <w:b/>
          <w:bCs/>
          <w:lang w:val="en-MY"/>
        </w:rPr>
        <w:t>Conclusion</w:t>
      </w:r>
      <w:r w:rsidRPr="0047441D">
        <w:rPr>
          <w:lang w:val="en-MY"/>
        </w:rPr>
        <w:t>: 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1E7F8AAB" w14:textId="77777777" w:rsidR="00F954CA" w:rsidRDefault="00F954CA" w:rsidP="00F954CA">
      <w:pPr>
        <w:jc w:val="both"/>
        <w:rPr>
          <w:lang w:val="en-MY"/>
        </w:rPr>
      </w:pPr>
    </w:p>
    <w:p w14:paraId="10B0C3DD" w14:textId="11DAEE68" w:rsidR="00F954CA" w:rsidRPr="00F954CA" w:rsidRDefault="00F954CA" w:rsidP="00F954CA">
      <w:pPr>
        <w:pBdr>
          <w:top w:val="nil"/>
          <w:left w:val="nil"/>
          <w:bottom w:val="nil"/>
          <w:right w:val="nil"/>
          <w:between w:val="nil"/>
        </w:pBdr>
        <w:rPr>
          <w:b/>
          <w:color w:val="000000"/>
        </w:rPr>
      </w:pPr>
      <w:r>
        <w:rPr>
          <w:b/>
          <w:color w:val="000000"/>
        </w:rPr>
        <w:t>Acknowledgements</w:t>
      </w:r>
      <w:r>
        <w:rPr>
          <w:b/>
          <w:color w:val="000000"/>
        </w:rPr>
        <w:t xml:space="preserve">: </w:t>
      </w:r>
      <w:r>
        <w:rPr>
          <w:color w:val="000000"/>
        </w:rPr>
        <w:t xml:space="preserve">This section is compulsory. The following is an example of an acknowledgement statement: </w:t>
      </w:r>
    </w:p>
    <w:p w14:paraId="6856A4F0" w14:textId="77777777" w:rsidR="00F954CA" w:rsidRDefault="00F954CA" w:rsidP="00F954CA">
      <w:pPr>
        <w:pBdr>
          <w:top w:val="nil"/>
          <w:left w:val="nil"/>
          <w:bottom w:val="nil"/>
          <w:right w:val="nil"/>
          <w:between w:val="nil"/>
        </w:pBdr>
        <w:ind w:firstLine="238"/>
        <w:jc w:val="both"/>
        <w:rPr>
          <w:color w:val="000000"/>
        </w:rPr>
      </w:pPr>
    </w:p>
    <w:p w14:paraId="5F02791B" w14:textId="77777777" w:rsidR="00F954CA" w:rsidRDefault="00F954CA" w:rsidP="00F72094">
      <w:pPr>
        <w:pBdr>
          <w:top w:val="nil"/>
          <w:left w:val="nil"/>
          <w:bottom w:val="nil"/>
          <w:right w:val="nil"/>
          <w:between w:val="nil"/>
        </w:pBdr>
        <w:jc w:val="both"/>
        <w:rPr>
          <w:color w:val="000000"/>
        </w:rPr>
      </w:pPr>
      <w:r>
        <w:rPr>
          <w:color w:val="000000"/>
        </w:rPr>
        <w:t xml:space="preserve">The authors would like to acknowledge the support of </w:t>
      </w:r>
      <w:proofErr w:type="spellStart"/>
      <w:r>
        <w:rPr>
          <w:color w:val="000000"/>
        </w:rPr>
        <w:t>Universiti</w:t>
      </w:r>
      <w:proofErr w:type="spellEnd"/>
      <w:r>
        <w:rPr>
          <w:color w:val="000000"/>
        </w:rPr>
        <w:t xml:space="preserve"> </w:t>
      </w:r>
      <w:proofErr w:type="spellStart"/>
      <w:r>
        <w:rPr>
          <w:color w:val="000000"/>
        </w:rPr>
        <w:t>Teknologi</w:t>
      </w:r>
      <w:proofErr w:type="spellEnd"/>
      <w:r>
        <w:rPr>
          <w:color w:val="000000"/>
        </w:rPr>
        <w:t xml:space="preserve"> MARA (UiTM), </w:t>
      </w:r>
      <w:proofErr w:type="spellStart"/>
      <w:r>
        <w:rPr>
          <w:color w:val="000000"/>
        </w:rPr>
        <w:t>Cawangan</w:t>
      </w:r>
      <w:proofErr w:type="spellEnd"/>
      <w:r>
        <w:rPr>
          <w:color w:val="000000"/>
        </w:rPr>
        <w:t xml:space="preserve"> Negeri Sembilan, </w:t>
      </w:r>
      <w:proofErr w:type="spellStart"/>
      <w:r>
        <w:rPr>
          <w:color w:val="000000"/>
        </w:rPr>
        <w:t>Kampus</w:t>
      </w:r>
      <w:proofErr w:type="spellEnd"/>
      <w:r>
        <w:rPr>
          <w:color w:val="000000"/>
        </w:rPr>
        <w:t xml:space="preserve"> Kuala </w:t>
      </w:r>
      <w:proofErr w:type="spellStart"/>
      <w:r>
        <w:rPr>
          <w:color w:val="000000"/>
        </w:rPr>
        <w:t>Pilah</w:t>
      </w:r>
      <w:proofErr w:type="spellEnd"/>
      <w:r>
        <w:rPr>
          <w:color w:val="000000"/>
        </w:rPr>
        <w:t xml:space="preserve"> and Faculty of Applied Sciences, </w:t>
      </w:r>
      <w:proofErr w:type="spellStart"/>
      <w:r>
        <w:rPr>
          <w:color w:val="000000"/>
        </w:rPr>
        <w:t>Universiti</w:t>
      </w:r>
      <w:proofErr w:type="spellEnd"/>
      <w:r>
        <w:rPr>
          <w:color w:val="000000"/>
        </w:rPr>
        <w:t xml:space="preserve"> </w:t>
      </w:r>
      <w:proofErr w:type="spellStart"/>
      <w:r>
        <w:rPr>
          <w:color w:val="000000"/>
        </w:rPr>
        <w:t>Teknologi</w:t>
      </w:r>
      <w:proofErr w:type="spellEnd"/>
      <w:r>
        <w:rPr>
          <w:color w:val="000000"/>
        </w:rPr>
        <w:t xml:space="preserve"> MARA, Shah Alam, Selangor, Malaysia for providing the facilities and financial support on this research.</w:t>
      </w:r>
    </w:p>
    <w:p w14:paraId="7CECEC8D" w14:textId="77777777" w:rsidR="00F954CA" w:rsidRDefault="00F954CA" w:rsidP="00F954CA">
      <w:pPr>
        <w:pBdr>
          <w:top w:val="nil"/>
          <w:left w:val="nil"/>
          <w:bottom w:val="nil"/>
          <w:right w:val="nil"/>
          <w:between w:val="nil"/>
        </w:pBdr>
        <w:ind w:firstLine="238"/>
        <w:jc w:val="both"/>
        <w:rPr>
          <w:color w:val="000000"/>
        </w:rPr>
      </w:pPr>
    </w:p>
    <w:p w14:paraId="283BE512" w14:textId="1D3E79FE" w:rsidR="00F954CA" w:rsidRDefault="00F954CA" w:rsidP="00F954CA">
      <w:pPr>
        <w:pBdr>
          <w:top w:val="nil"/>
          <w:left w:val="nil"/>
          <w:bottom w:val="nil"/>
          <w:right w:val="nil"/>
          <w:between w:val="nil"/>
        </w:pBdr>
        <w:rPr>
          <w:b/>
          <w:color w:val="000000"/>
        </w:rPr>
        <w:sectPr w:rsidR="00F954CA" w:rsidSect="00F954CA">
          <w:headerReference w:type="even" r:id="rId24"/>
          <w:headerReference w:type="default" r:id="rId25"/>
          <w:footerReference w:type="even" r:id="rId26"/>
          <w:footerReference w:type="default" r:id="rId27"/>
          <w:headerReference w:type="first" r:id="rId28"/>
          <w:footerReference w:type="first" r:id="rId29"/>
          <w:type w:val="continuous"/>
          <w:pgSz w:w="10886" w:h="14854"/>
          <w:pgMar w:top="754" w:right="1191" w:bottom="1418" w:left="1191" w:header="907" w:footer="1202" w:gutter="0"/>
          <w:lnNumType w:countBy="1" w:restart="continuous"/>
          <w:pgNumType w:start="1"/>
          <w:cols w:space="720"/>
          <w:titlePg/>
        </w:sectPr>
      </w:pPr>
      <w:r>
        <w:rPr>
          <w:b/>
          <w:color w:val="000000"/>
        </w:rPr>
        <w:t>Conflict of interest statement</w:t>
      </w:r>
      <w:r>
        <w:rPr>
          <w:b/>
          <w:color w:val="000000"/>
        </w:rPr>
        <w:t>:</w:t>
      </w:r>
      <w:r w:rsidR="00F72094">
        <w:rPr>
          <w:b/>
          <w:color w:val="000000"/>
        </w:rPr>
        <w:t xml:space="preserve">           </w:t>
      </w:r>
    </w:p>
    <w:p w14:paraId="32B167E7" w14:textId="77777777" w:rsidR="00F72094" w:rsidRDefault="00F72094" w:rsidP="00F72094">
      <w:pPr>
        <w:pBdr>
          <w:top w:val="nil"/>
          <w:left w:val="nil"/>
          <w:bottom w:val="nil"/>
          <w:right w:val="nil"/>
          <w:between w:val="nil"/>
        </w:pBdr>
        <w:jc w:val="both"/>
        <w:rPr>
          <w:color w:val="000000"/>
        </w:rPr>
      </w:pPr>
      <w:r>
        <w:rPr>
          <w:color w:val="000000"/>
        </w:rPr>
        <w:t>This section is compulsory. The following is an example of a conflict-of-interest statement:</w:t>
      </w:r>
    </w:p>
    <w:p w14:paraId="3FDB154D" w14:textId="77777777" w:rsidR="00F954CA" w:rsidRDefault="00F954CA" w:rsidP="00F954CA">
      <w:pPr>
        <w:pBdr>
          <w:top w:val="nil"/>
          <w:left w:val="nil"/>
          <w:bottom w:val="nil"/>
          <w:right w:val="nil"/>
          <w:between w:val="nil"/>
        </w:pBdr>
        <w:ind w:firstLine="238"/>
        <w:jc w:val="both"/>
        <w:rPr>
          <w:color w:val="000000"/>
        </w:rPr>
      </w:pPr>
    </w:p>
    <w:p w14:paraId="52CD0F87" w14:textId="77777777" w:rsidR="00F954CA" w:rsidRDefault="00F954CA" w:rsidP="00F72094">
      <w:pPr>
        <w:pBdr>
          <w:top w:val="nil"/>
          <w:left w:val="nil"/>
          <w:bottom w:val="nil"/>
          <w:right w:val="nil"/>
          <w:between w:val="nil"/>
        </w:pBdr>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3C6BA682" w14:textId="77777777" w:rsidR="00F954CA" w:rsidRDefault="00F954CA" w:rsidP="00F954CA">
      <w:pPr>
        <w:jc w:val="both"/>
        <w:rPr>
          <w:b/>
          <w:bCs/>
          <w:lang w:val="en-MY"/>
        </w:rPr>
      </w:pPr>
    </w:p>
    <w:p w14:paraId="20568944" w14:textId="59E2C5E5" w:rsidR="0047441D" w:rsidRPr="0047441D" w:rsidRDefault="0047441D" w:rsidP="00F954CA">
      <w:pPr>
        <w:jc w:val="both"/>
        <w:rPr>
          <w:lang w:val="en-MY"/>
        </w:rPr>
      </w:pPr>
      <w:r w:rsidRPr="0047441D">
        <w:rPr>
          <w:b/>
          <w:bCs/>
          <w:lang w:val="en-MY"/>
        </w:rPr>
        <w:t>References</w:t>
      </w:r>
      <w:r w:rsidRPr="0047441D">
        <w:rPr>
          <w:lang w:val="en-MY"/>
        </w:rPr>
        <w:t>: All references referred to in the article text must be listed in the References section. The references shall contain at least </w:t>
      </w:r>
      <w:r w:rsidRPr="0047441D">
        <w:rPr>
          <w:b/>
          <w:bCs/>
          <w:lang w:val="en-MY"/>
        </w:rPr>
        <w:t>15 (fifteen) references</w:t>
      </w:r>
      <w:r w:rsidRPr="0047441D">
        <w:rPr>
          <w:lang w:val="en-MY"/>
        </w:rPr>
        <w:t> from primary sources (scientific journals, conference proceedings, research reference books) or 80 % of total references, which are published within </w:t>
      </w:r>
      <w:r w:rsidRPr="0047441D">
        <w:rPr>
          <w:i/>
          <w:iCs/>
          <w:lang w:val="en-MY"/>
        </w:rPr>
        <w:t>5 (five)</w:t>
      </w:r>
      <w:r w:rsidRPr="0047441D">
        <w:rPr>
          <w:lang w:val="en-MY"/>
        </w:rPr>
        <w:t> years.  The citation format and the references must follow the </w:t>
      </w:r>
      <w:r w:rsidRPr="0047441D">
        <w:rPr>
          <w:b/>
          <w:bCs/>
          <w:lang w:val="en-MY"/>
        </w:rPr>
        <w:t xml:space="preserve">APA </w:t>
      </w:r>
      <w:r w:rsidR="00F954CA">
        <w:rPr>
          <w:b/>
          <w:bCs/>
          <w:lang w:val="en-MY"/>
        </w:rPr>
        <w:t>7</w:t>
      </w:r>
      <w:r w:rsidRPr="0047441D">
        <w:rPr>
          <w:b/>
          <w:bCs/>
          <w:lang w:val="en-MY"/>
        </w:rPr>
        <w:t>.0 Style format</w:t>
      </w:r>
      <w:r w:rsidRPr="0047441D">
        <w:rPr>
          <w:lang w:val="en-MY"/>
        </w:rPr>
        <w:t>.</w:t>
      </w:r>
    </w:p>
    <w:p w14:paraId="0C6894D9" w14:textId="7A32B469" w:rsidR="004746FA" w:rsidRDefault="00000000" w:rsidP="00F954CA">
      <w:pPr>
        <w:jc w:val="both"/>
        <w:rPr>
          <w:b/>
          <w:color w:val="7030A0"/>
          <w:sz w:val="24"/>
          <w:szCs w:val="24"/>
        </w:rPr>
      </w:pP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30"/>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 xml:space="preserve">Corresponding author’s e-mail address (use institutional e-mail address instead of free e-mail such as </w:t>
            </w:r>
            <w:proofErr w:type="spellStart"/>
            <w:r>
              <w:rPr>
                <w:color w:val="000000"/>
                <w:sz w:val="16"/>
                <w:szCs w:val="16"/>
              </w:rPr>
              <w:t>gmail</w:t>
            </w:r>
            <w:proofErr w:type="spellEnd"/>
            <w:r>
              <w:rPr>
                <w:color w:val="000000"/>
                <w:sz w:val="16"/>
                <w:szCs w:val="16"/>
              </w:rPr>
              <w:t>,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proofErr w:type="spellStart"/>
      <w:r>
        <w:rPr>
          <w:i/>
          <w:color w:val="000000"/>
          <w:sz w:val="18"/>
          <w:szCs w:val="18"/>
        </w:rPr>
        <w:t>Universiti</w:t>
      </w:r>
      <w:proofErr w:type="spellEnd"/>
      <w:r>
        <w:rPr>
          <w:i/>
          <w:color w:val="000000"/>
          <w:sz w:val="18"/>
          <w:szCs w:val="18"/>
        </w:rPr>
        <w:t xml:space="preserve"> </w:t>
      </w:r>
      <w:proofErr w:type="spellStart"/>
      <w:r>
        <w:rPr>
          <w:i/>
          <w:color w:val="000000"/>
          <w:sz w:val="18"/>
          <w:szCs w:val="18"/>
        </w:rPr>
        <w:t>Teknologi</w:t>
      </w:r>
      <w:proofErr w:type="spellEnd"/>
      <w:r>
        <w:rPr>
          <w:i/>
          <w:color w:val="000000"/>
          <w:sz w:val="18"/>
          <w:szCs w:val="18"/>
        </w:rPr>
        <w:t xml:space="preserve">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3A801" w14:textId="77777777" w:rsidR="00454F28" w:rsidRDefault="00454F28">
      <w:r>
        <w:separator/>
      </w:r>
    </w:p>
  </w:endnote>
  <w:endnote w:type="continuationSeparator" w:id="0">
    <w:p w14:paraId="48D69D56" w14:textId="77777777" w:rsidR="00454F28" w:rsidRDefault="0045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19CE8A5-E84C-4FCB-80F3-8B3CBB45B3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E3859055-B43C-4263-B39B-8EC3A930EF5F}"/>
  </w:font>
  <w:font w:name="Helvetica">
    <w:panose1 w:val="020B0604020202020204"/>
    <w:charset w:val="00"/>
    <w:family w:val="swiss"/>
    <w:pitch w:val="variable"/>
    <w:sig w:usb0="E0002EFF" w:usb1="C000785B" w:usb2="00000009" w:usb3="00000000" w:csb0="000001FF" w:csb1="00000000"/>
    <w:embedBold r:id="rId3" w:fontKey="{61EB8D50-9D31-4BBD-8B54-12DD6846D2B5}"/>
  </w:font>
  <w:font w:name="Univers">
    <w:charset w:val="00"/>
    <w:family w:val="swiss"/>
    <w:pitch w:val="variable"/>
    <w:sig w:usb0="80000287" w:usb1="00000000" w:usb2="00000000" w:usb3="00000000" w:csb0="0000000F" w:csb1="00000000"/>
    <w:embedRegular r:id="rId4" w:fontKey="{C8B04EAF-AAEB-42DE-8FD8-C74CFE6F5449}"/>
    <w:embedBold r:id="rId5" w:fontKey="{BEE41982-545B-4007-8310-914D4492EDBF}"/>
  </w:font>
  <w:font w:name="Tahoma">
    <w:panose1 w:val="020B0604030504040204"/>
    <w:charset w:val="00"/>
    <w:family w:val="swiss"/>
    <w:pitch w:val="variable"/>
    <w:sig w:usb0="E1002EFF" w:usb1="C000605B" w:usb2="00000029" w:usb3="00000000" w:csb0="000101FF" w:csb1="00000000"/>
    <w:embedRegular r:id="rId6" w:fontKey="{E9C03D01-B6B0-4FD2-A113-68759FE79F54}"/>
  </w:font>
  <w:font w:name="Palatino Linotype">
    <w:panose1 w:val="02040502050505030304"/>
    <w:charset w:val="00"/>
    <w:family w:val="roman"/>
    <w:pitch w:val="variable"/>
    <w:sig w:usb0="E0000287" w:usb1="40000013" w:usb2="00000000" w:usb3="00000000" w:csb0="0000019F" w:csb1="00000000"/>
    <w:embedRegular r:id="rId7" w:fontKey="{4754AA48-4048-4611-AD50-2D9C1987D39E}"/>
  </w:font>
  <w:font w:name="Georgia">
    <w:panose1 w:val="02040502050405020303"/>
    <w:charset w:val="00"/>
    <w:family w:val="roman"/>
    <w:pitch w:val="variable"/>
    <w:sig w:usb0="00000287" w:usb1="00000000" w:usb2="00000000" w:usb3="00000000" w:csb0="0000009F" w:csb1="00000000"/>
    <w:embedRegular r:id="rId8" w:fontKey="{4B965AFA-8AF0-4380-90AB-48AAAB2B2EAB}"/>
    <w:embedItalic r:id="rId9" w:fontKey="{9384F32E-9BD6-48D5-9A25-D96C5805424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AA1F689-AD70-4BE8-B83A-3CBDAA3C0D5A}"/>
    <w:embedItalic r:id="rId11" w:fontKey="{F8EA339D-46D2-417D-A554-950E2661211C}"/>
  </w:font>
  <w:font w:name="Arial Narrow">
    <w:panose1 w:val="020B0606020202030204"/>
    <w:charset w:val="00"/>
    <w:family w:val="swiss"/>
    <w:pitch w:val="variable"/>
    <w:sig w:usb0="00000287" w:usb1="00000800" w:usb2="00000000" w:usb3="00000000" w:csb0="0000009F" w:csb1="00000000"/>
    <w:embedBold r:id="rId12" w:fontKey="{8BA0975E-E694-4606-8C29-F8090EC86BE0}"/>
  </w:font>
  <w:font w:name="Calibri">
    <w:panose1 w:val="020F0502020204030204"/>
    <w:charset w:val="00"/>
    <w:family w:val="swiss"/>
    <w:pitch w:val="variable"/>
    <w:sig w:usb0="E4002EFF" w:usb1="C200247B" w:usb2="00000009" w:usb3="00000000" w:csb0="000001FF" w:csb1="00000000"/>
    <w:embedRegular r:id="rId13" w:fontKey="{7F4C9054-BC86-484D-8880-9E267247CC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90C1" w14:textId="7ECA5E08"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 xml:space="preserve">©UiTM Press, </w:t>
    </w:r>
    <w:proofErr w:type="spellStart"/>
    <w:r>
      <w:rPr>
        <w:color w:val="000000"/>
        <w:sz w:val="16"/>
        <w:szCs w:val="16"/>
      </w:rPr>
      <w:t>Universiti</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9145" w14:textId="11F305FD"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 xml:space="preserve">©UiTM Press, </w:t>
    </w:r>
    <w:proofErr w:type="spellStart"/>
    <w:r>
      <w:rPr>
        <w:color w:val="000000"/>
        <w:sz w:val="16"/>
        <w:szCs w:val="16"/>
      </w:rPr>
      <w:t>Universiti</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DAEB" w14:textId="77777777"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 xml:space="preserve">©UiTM Press, </w:t>
    </w:r>
    <w:proofErr w:type="spellStart"/>
    <w:r>
      <w:rPr>
        <w:color w:val="000000"/>
        <w:sz w:val="16"/>
        <w:szCs w:val="16"/>
      </w:rPr>
      <w:t>Universiti</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 xml:space="preserve">©UiTM Press, </w:t>
    </w:r>
    <w:proofErr w:type="spellStart"/>
    <w:r>
      <w:rPr>
        <w:color w:val="000000"/>
        <w:sz w:val="16"/>
        <w:szCs w:val="16"/>
      </w:rPr>
      <w:t>Universiti</w:t>
    </w:r>
    <w:proofErr w:type="spellEnd"/>
    <w:r>
      <w:rPr>
        <w:color w:val="000000"/>
        <w:sz w:val="16"/>
        <w:szCs w:val="16"/>
      </w:rPr>
      <w:t xml:space="preserve"> </w:t>
    </w:r>
    <w:proofErr w:type="spellStart"/>
    <w:r>
      <w:rPr>
        <w:color w:val="000000"/>
        <w:sz w:val="16"/>
        <w:szCs w:val="16"/>
      </w:rPr>
      <w:t>Teknologi</w:t>
    </w:r>
    <w:proofErr w:type="spellEnd"/>
    <w:r>
      <w:rPr>
        <w:color w:val="000000"/>
        <w:sz w:val="16"/>
        <w:szCs w:val="16"/>
      </w:rPr>
      <w:t xml:space="preserve">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19F53" w14:textId="77777777" w:rsidR="00454F28" w:rsidRDefault="00454F28">
      <w:r>
        <w:separator/>
      </w:r>
    </w:p>
  </w:footnote>
  <w:footnote w:type="continuationSeparator" w:id="0">
    <w:p w14:paraId="6EC96FE8" w14:textId="77777777" w:rsidR="00454F28" w:rsidRDefault="00454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15B5" w14:textId="28563D07"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w:t>
    </w:r>
    <w:r w:rsidR="00F63B26">
      <w:rPr>
        <w:i/>
        <w:color w:val="FF0000"/>
        <w:sz w:val="16"/>
        <w:szCs w:val="16"/>
      </w:rPr>
      <w:t>5</w:t>
    </w:r>
    <w:r>
      <w:rPr>
        <w:i/>
        <w:color w:val="FF0000"/>
        <w:sz w:val="16"/>
        <w:szCs w:val="16"/>
      </w:rPr>
      <w:t>) Vol. X, No. 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77777777"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2"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77777777" w:rsidR="005B6F66" w:rsidRPr="000060F8" w:rsidRDefault="005B6F66" w:rsidP="005B6F66">
          <w:pPr>
            <w:rPr>
              <w:sz w:val="24"/>
              <w:szCs w:val="24"/>
            </w:rPr>
          </w:pPr>
          <w:r w:rsidRPr="000060F8">
            <w:rPr>
              <w:sz w:val="24"/>
              <w:szCs w:val="24"/>
            </w:rPr>
            <w:t>Journal of International Business, Economics and Entrepreneurship</w:t>
          </w:r>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74546C04" w:rsidR="005B6F66" w:rsidRPr="002F6505" w:rsidRDefault="005B6F66"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sidR="00433D99">
            <w:rPr>
              <w:sz w:val="14"/>
              <w:szCs w:val="14"/>
            </w:rPr>
            <w:t>10</w:t>
          </w:r>
          <w:r w:rsidRPr="0057046B">
            <w:rPr>
              <w:sz w:val="14"/>
              <w:szCs w:val="14"/>
            </w:rPr>
            <w:t xml:space="preserve"> No. </w:t>
          </w:r>
          <w:r w:rsidR="00433D99">
            <w:rPr>
              <w:sz w:val="14"/>
              <w:szCs w:val="14"/>
            </w:rPr>
            <w:t>1</w:t>
          </w:r>
          <w:r w:rsidRPr="0057046B">
            <w:rPr>
              <w:sz w:val="14"/>
              <w:szCs w:val="14"/>
            </w:rPr>
            <w:t xml:space="preserve"> (202</w:t>
          </w:r>
          <w:r w:rsidR="00433D99">
            <w:rPr>
              <w:sz w:val="14"/>
              <w:szCs w:val="14"/>
            </w:rPr>
            <w:t>5</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40B0" w14:textId="77777777"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(2025) Vol. X, No. 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4" w15:restartNumberingAfterBreak="0">
    <w:nsid w:val="36E94D26"/>
    <w:multiLevelType w:val="multilevel"/>
    <w:tmpl w:val="C6D42DD4"/>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680D7DD2"/>
    <w:multiLevelType w:val="multilevel"/>
    <w:tmpl w:val="5532C56A"/>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0600981">
    <w:abstractNumId w:val="0"/>
  </w:num>
  <w:num w:numId="2" w16cid:durableId="226694278">
    <w:abstractNumId w:val="4"/>
  </w:num>
  <w:num w:numId="3" w16cid:durableId="1080102567">
    <w:abstractNumId w:val="7"/>
  </w:num>
  <w:num w:numId="4" w16cid:durableId="2003967266">
    <w:abstractNumId w:val="1"/>
  </w:num>
  <w:num w:numId="5" w16cid:durableId="1582370326">
    <w:abstractNumId w:val="6"/>
  </w:num>
  <w:num w:numId="6" w16cid:durableId="1977373613">
    <w:abstractNumId w:val="3"/>
  </w:num>
  <w:num w:numId="7" w16cid:durableId="701857153">
    <w:abstractNumId w:val="5"/>
  </w:num>
  <w:num w:numId="8" w16cid:durableId="507990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411D8"/>
    <w:rsid w:val="00353EC4"/>
    <w:rsid w:val="00433D99"/>
    <w:rsid w:val="00454F28"/>
    <w:rsid w:val="0047441D"/>
    <w:rsid w:val="004746FA"/>
    <w:rsid w:val="0051654F"/>
    <w:rsid w:val="0056327F"/>
    <w:rsid w:val="005B6F66"/>
    <w:rsid w:val="00651E94"/>
    <w:rsid w:val="0074311B"/>
    <w:rsid w:val="00862A9A"/>
    <w:rsid w:val="00877AA5"/>
    <w:rsid w:val="008A6B0D"/>
    <w:rsid w:val="00933759"/>
    <w:rsid w:val="00944197"/>
    <w:rsid w:val="00951427"/>
    <w:rsid w:val="009B0781"/>
    <w:rsid w:val="009D0492"/>
    <w:rsid w:val="00AE1CCE"/>
    <w:rsid w:val="00B27CBA"/>
    <w:rsid w:val="00B87B73"/>
    <w:rsid w:val="00B964BA"/>
    <w:rsid w:val="00CB58D2"/>
    <w:rsid w:val="00CE7B37"/>
    <w:rsid w:val="00D14698"/>
    <w:rsid w:val="00D16F50"/>
    <w:rsid w:val="00D40487"/>
    <w:rsid w:val="00DE318D"/>
    <w:rsid w:val="00DF3484"/>
    <w:rsid w:val="00EF1A1A"/>
    <w:rsid w:val="00EF6F1D"/>
    <w:rsid w:val="00F63B26"/>
    <w:rsid w:val="00F72094"/>
    <w:rsid w:val="00F954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24191/jibe.v8i2.24610"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orcid.org"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orcid.org"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24191//jibe.v9i2.2417"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danialrashid@university.edu" TargetMode="External"/><Relationship Id="rId27" Type="http://schemas.openxmlformats.org/officeDocument/2006/relationships/footer" Target="footer5.xml"/><Relationship Id="rId30" Type="http://schemas.openxmlformats.org/officeDocument/2006/relationships/image" Target="media/image6.jpg"/><Relationship Id="rId35" Type="http://schemas.openxmlformats.org/officeDocument/2006/relationships/fontTable" Target="fontTable.xml"/><Relationship Id="rId8" Type="http://schemas.openxmlformats.org/officeDocument/2006/relationships/hyperlink" Target="mailto:donottypehere@e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3623</Words>
  <Characters>20656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JIBE</vt:lpstr>
    </vt:vector>
  </TitlesOfParts>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8</cp:revision>
  <dcterms:created xsi:type="dcterms:W3CDTF">2024-12-03T11:23:00Z</dcterms:created>
  <dcterms:modified xsi:type="dcterms:W3CDTF">2024-12-03T12:33:00Z</dcterms:modified>
</cp:coreProperties>
</file>